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5E" w:rsidRDefault="004556EA" w:rsidP="006111EA">
      <w:pPr>
        <w:spacing w:after="0" w:line="276" w:lineRule="auto"/>
        <w:jc w:val="center"/>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 o:spid="_x0000_s1026" style="position:absolute;left:0;text-align:left;margin-left:28.5pt;margin-top:-35.05pt;width:738pt;height:63.55pt;z-index:2516597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" fillcolor="#deeaf6 [660]" strokecolor="#1f4d78 [1604]" strokeweight="1pt">
            <v:stroke joinstyle="miter"/>
            <v:textbox style="mso-next-textbox:#Скругленный прямоугольник 1">
              <w:txbxContent>
                <w:p w:rsidR="001A5C5E" w:rsidRPr="002606D7" w:rsidRDefault="001A5C5E" w:rsidP="00264A2A">
                  <w:pPr>
                    <w:spacing w:after="0" w:line="276" w:lineRule="auto"/>
                    <w:jc w:val="center"/>
                    <w:rPr>
                      <w:rFonts w:ascii="Times New Roman" w:hAnsi="Times New Roman" w:cs="Times New Roman"/>
                      <w:b/>
                      <w:color w:val="000000" w:themeColor="text1"/>
                      <w:sz w:val="28"/>
                    </w:rPr>
                  </w:pPr>
                  <w:r w:rsidRPr="002606D7">
                    <w:rPr>
                      <w:rFonts w:ascii="Times New Roman" w:hAnsi="Times New Roman" w:cs="Times New Roman"/>
                      <w:b/>
                      <w:color w:val="000000" w:themeColor="text1"/>
                      <w:sz w:val="28"/>
                    </w:rPr>
                    <w:t>Совершенствование организации образовательного процесса посредством создания</w:t>
                  </w:r>
                </w:p>
                <w:p w:rsidR="00C80721" w:rsidRPr="002606D7" w:rsidRDefault="001A5C5E" w:rsidP="00264A2A">
                  <w:pPr>
                    <w:spacing w:after="0" w:line="276" w:lineRule="auto"/>
                    <w:jc w:val="center"/>
                    <w:rPr>
                      <w:rFonts w:ascii="Times New Roman" w:hAnsi="Times New Roman" w:cs="Times New Roman"/>
                      <w:b/>
                      <w:color w:val="000000" w:themeColor="text1"/>
                      <w:sz w:val="28"/>
                    </w:rPr>
                  </w:pPr>
                  <w:r w:rsidRPr="002606D7">
                    <w:rPr>
                      <w:rFonts w:ascii="Times New Roman" w:hAnsi="Times New Roman" w:cs="Times New Roman"/>
                      <w:b/>
                      <w:color w:val="000000" w:themeColor="text1"/>
                      <w:sz w:val="28"/>
                    </w:rPr>
                    <w:t>рекреационно-образовательных зон</w:t>
                  </w:r>
                </w:p>
                <w:p w:rsidR="001A5C5E" w:rsidRPr="002606D7" w:rsidRDefault="001A5C5E" w:rsidP="00264A2A">
                  <w:pPr>
                    <w:spacing w:after="0" w:line="276" w:lineRule="auto"/>
                    <w:jc w:val="center"/>
                    <w:rPr>
                      <w:rFonts w:ascii="Times New Roman" w:hAnsi="Times New Roman" w:cs="Times New Roman"/>
                      <w:b/>
                      <w:color w:val="000000" w:themeColor="text1"/>
                      <w:sz w:val="28"/>
                    </w:rPr>
                  </w:pPr>
                  <w:r w:rsidRPr="002606D7">
                    <w:rPr>
                      <w:rFonts w:ascii="Times New Roman" w:hAnsi="Times New Roman" w:cs="Times New Roman"/>
                      <w:b/>
                      <w:color w:val="000000" w:themeColor="text1"/>
                      <w:sz w:val="28"/>
                    </w:rPr>
                    <w:t>в МБОУ СОШ с. Горячие Ключи</w:t>
                  </w:r>
                </w:p>
                <w:p w:rsidR="001A5C5E" w:rsidRDefault="001A5C5E" w:rsidP="00264A2A">
                  <w:pPr>
                    <w:jc w:val="center"/>
                  </w:pPr>
                </w:p>
              </w:txbxContent>
            </v:textbox>
            <w10:wrap anchorx="margin"/>
          </v:roundrect>
        </w:pict>
      </w:r>
    </w:p>
    <w:p w:rsidR="001A5C5E" w:rsidRDefault="00D63A30" w:rsidP="006111EA">
      <w:pPr>
        <w:spacing w:after="0" w:line="276" w:lineRule="auto"/>
        <w:jc w:val="center"/>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2" o:spid="_x0000_s1027" style="position:absolute;left:0;text-align:left;margin-left:-43.2pt;margin-top:10pt;width:342.15pt;height:89.25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" fillcolor="#f7caac [1301]" strokecolor="#1f4d78 [1604]" strokeweight="1pt">
            <v:stroke joinstyle="miter"/>
            <v:textbox style="mso-next-textbox:#Скругленный прямоугольник 2">
              <w:txbxContent>
                <w:p w:rsidR="001A5C5E" w:rsidRPr="00264A2A" w:rsidRDefault="001A5C5E" w:rsidP="001A5C5E">
                  <w:pPr>
                    <w:spacing w:after="0" w:line="276" w:lineRule="auto"/>
                    <w:jc w:val="center"/>
                    <w:rPr>
                      <w:rFonts w:ascii="Times New Roman" w:hAnsi="Times New Roman" w:cs="Times New Roman"/>
                      <w:color w:val="000000" w:themeColor="text1"/>
                    </w:rPr>
                  </w:pPr>
                  <w:r w:rsidRPr="00264A2A">
                    <w:rPr>
                      <w:rFonts w:ascii="Times New Roman" w:hAnsi="Times New Roman" w:cs="Times New Roman"/>
                      <w:b/>
                      <w:color w:val="000000" w:themeColor="text1"/>
                    </w:rPr>
                    <w:t>Цель:</w:t>
                  </w:r>
                  <w:r w:rsidRPr="00264A2A">
                    <w:rPr>
                      <w:rFonts w:ascii="Times New Roman" w:hAnsi="Times New Roman" w:cs="Times New Roman"/>
                      <w:color w:val="000000" w:themeColor="text1"/>
                    </w:rPr>
                    <w:t xml:space="preserve"> теоретическое обоснование и практическая реализация возможностей включённых рекреационно-образовательных зон в учебную деятельность для обогащения учебного процесса, повышения его качества, для</w:t>
                  </w:r>
                  <w:r w:rsidR="00D63A30">
                    <w:rPr>
                      <w:rFonts w:ascii="Times New Roman" w:hAnsi="Times New Roman" w:cs="Times New Roman"/>
                      <w:color w:val="000000" w:themeColor="text1"/>
                    </w:rPr>
                    <w:t xml:space="preserve"> </w:t>
                  </w:r>
                  <w:r w:rsidR="0063237A" w:rsidRPr="00264A2A">
                    <w:rPr>
                      <w:rFonts w:ascii="Times New Roman" w:hAnsi="Times New Roman" w:cs="Times New Roman"/>
                      <w:color w:val="000000" w:themeColor="text1"/>
                    </w:rPr>
                    <w:t>развития  субъектной позиции учащегося</w:t>
                  </w:r>
                  <w:r w:rsidRPr="00264A2A">
                    <w:rPr>
                      <w:rFonts w:ascii="Times New Roman" w:hAnsi="Times New Roman" w:cs="Times New Roman"/>
                      <w:color w:val="000000" w:themeColor="text1"/>
                    </w:rPr>
                    <w:t xml:space="preserve"> в условиях сохранения его здоровья.</w:t>
                  </w:r>
                </w:p>
                <w:p w:rsidR="001A5C5E" w:rsidRDefault="001A5C5E" w:rsidP="001A5C5E">
                  <w:pPr>
                    <w:jc w:val="center"/>
                  </w:pPr>
                </w:p>
                <w:p w:rsidR="0063237A" w:rsidRDefault="0063237A"/>
              </w:txbxContent>
            </v:textbox>
          </v:roundrect>
        </w:pict>
      </w:r>
      <w:r w:rsidR="004556EA">
        <w:rPr>
          <w:rFonts w:ascii="Times New Roman" w:hAnsi="Times New Roman" w:cs="Times New Roman"/>
          <w:noProof/>
          <w:sz w:val="28"/>
          <w:lang w:eastAsia="ru-RU"/>
        </w:rPr>
        <w:pict>
          <v:roundrect id="Скругленный прямоугольник 3" o:spid="_x0000_s1028" style="position:absolute;left:0;text-align:left;margin-left:294.75pt;margin-top:5.5pt;width:510.75pt;height:111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" fillcolor="#c5e0b3 [1305]" strokecolor="#1f4d78 [1604]" strokeweight="1pt">
            <v:stroke joinstyle="miter"/>
            <v:textbox style="mso-next-textbox:#Скругленный прямоугольник 3">
              <w:txbxContent>
                <w:p w:rsidR="0063237A" w:rsidRPr="00264A2A" w:rsidRDefault="0063237A" w:rsidP="00ED7F1A">
                  <w:pPr>
                    <w:spacing w:after="0" w:line="276" w:lineRule="auto"/>
                    <w:jc w:val="center"/>
                    <w:rPr>
                      <w:rFonts w:ascii="Times New Roman" w:hAnsi="Times New Roman" w:cs="Times New Roman"/>
                      <w:b/>
                      <w:color w:val="000000" w:themeColor="text1"/>
                      <w:sz w:val="20"/>
                      <w:szCs w:val="20"/>
                    </w:rPr>
                  </w:pPr>
                  <w:r w:rsidRPr="00264A2A">
                    <w:rPr>
                      <w:rFonts w:ascii="Times New Roman" w:hAnsi="Times New Roman" w:cs="Times New Roman"/>
                      <w:b/>
                      <w:color w:val="000000" w:themeColor="text1"/>
                      <w:sz w:val="20"/>
                      <w:szCs w:val="20"/>
                    </w:rPr>
                    <w:t>Задачи:</w:t>
                  </w:r>
                </w:p>
                <w:p w:rsidR="0063237A" w:rsidRPr="00264A2A" w:rsidRDefault="0063237A" w:rsidP="00ED7F1A">
                  <w:pPr>
                    <w:spacing w:after="0" w:line="276" w:lineRule="auto"/>
                    <w:jc w:val="both"/>
                    <w:rPr>
                      <w:rFonts w:ascii="Times New Roman" w:hAnsi="Times New Roman" w:cs="Times New Roman"/>
                      <w:color w:val="000000" w:themeColor="text1"/>
                      <w:sz w:val="20"/>
                      <w:szCs w:val="20"/>
                    </w:rPr>
                  </w:pPr>
                  <w:r w:rsidRPr="00264A2A">
                    <w:rPr>
                      <w:rFonts w:ascii="Times New Roman" w:hAnsi="Times New Roman" w:cs="Times New Roman"/>
                      <w:color w:val="000000" w:themeColor="text1"/>
                      <w:sz w:val="20"/>
                      <w:szCs w:val="20"/>
                    </w:rPr>
                    <w:t>- подвергнуть анализу и критическому осмыслению опыт взаимодействия функциональных зон в образовательном пространстве общеобразовательной школы;</w:t>
                  </w:r>
                </w:p>
                <w:p w:rsidR="0063237A" w:rsidRPr="00264A2A" w:rsidRDefault="0063237A" w:rsidP="00ED7F1A">
                  <w:pPr>
                    <w:spacing w:after="0" w:line="276" w:lineRule="auto"/>
                    <w:jc w:val="both"/>
                    <w:rPr>
                      <w:rFonts w:ascii="Times New Roman" w:hAnsi="Times New Roman" w:cs="Times New Roman"/>
                      <w:color w:val="000000" w:themeColor="text1"/>
                      <w:sz w:val="20"/>
                      <w:szCs w:val="20"/>
                    </w:rPr>
                  </w:pPr>
                  <w:r w:rsidRPr="00264A2A">
                    <w:rPr>
                      <w:rFonts w:ascii="Times New Roman" w:hAnsi="Times New Roman" w:cs="Times New Roman"/>
                      <w:color w:val="000000" w:themeColor="text1"/>
                      <w:sz w:val="20"/>
                      <w:szCs w:val="20"/>
                    </w:rPr>
                    <w:t>- определить теоретические подходы к использованию рекреационно-образовательных зон в учебной деятельности и во всем образовательном процессе;</w:t>
                  </w:r>
                </w:p>
                <w:p w:rsidR="0063237A" w:rsidRPr="00264A2A" w:rsidRDefault="0063237A" w:rsidP="00ED7F1A">
                  <w:pPr>
                    <w:spacing w:after="0" w:line="276" w:lineRule="auto"/>
                    <w:jc w:val="both"/>
                    <w:rPr>
                      <w:rFonts w:ascii="Times New Roman" w:hAnsi="Times New Roman" w:cs="Times New Roman"/>
                      <w:color w:val="000000" w:themeColor="text1"/>
                      <w:sz w:val="20"/>
                      <w:szCs w:val="20"/>
                    </w:rPr>
                  </w:pPr>
                  <w:r w:rsidRPr="00264A2A">
                    <w:rPr>
                      <w:rFonts w:ascii="Times New Roman" w:hAnsi="Times New Roman" w:cs="Times New Roman"/>
                      <w:color w:val="000000" w:themeColor="text1"/>
                      <w:sz w:val="20"/>
                      <w:szCs w:val="20"/>
                    </w:rPr>
                    <w:t>- провести зонирование в здании МБОУ СОШ с. Горячие Ключи с целью проектирования и создания рекреационно-образовательных зон;</w:t>
                  </w:r>
                </w:p>
                <w:p w:rsidR="0063237A" w:rsidRDefault="0063237A" w:rsidP="00D07263">
                  <w:pPr>
                    <w:jc w:val="right"/>
                  </w:pPr>
                </w:p>
              </w:txbxContent>
            </v:textbox>
          </v:roundrect>
        </w:pict>
      </w:r>
    </w:p>
    <w:p w:rsidR="001A5C5E" w:rsidRDefault="001A5C5E" w:rsidP="006111EA">
      <w:pPr>
        <w:spacing w:after="0" w:line="276" w:lineRule="auto"/>
        <w:jc w:val="center"/>
        <w:rPr>
          <w:rFonts w:ascii="Times New Roman" w:hAnsi="Times New Roman" w:cs="Times New Roman"/>
          <w:sz w:val="28"/>
        </w:rPr>
      </w:pPr>
    </w:p>
    <w:p w:rsidR="001A5C5E" w:rsidRDefault="001A5C5E" w:rsidP="0063237A">
      <w:pPr>
        <w:spacing w:after="0" w:line="276" w:lineRule="auto"/>
        <w:jc w:val="right"/>
        <w:rPr>
          <w:rFonts w:ascii="Times New Roman" w:hAnsi="Times New Roman" w:cs="Times New Roman"/>
          <w:sz w:val="28"/>
        </w:rPr>
      </w:pPr>
    </w:p>
    <w:p w:rsidR="001A5C5E" w:rsidRDefault="001A5C5E" w:rsidP="006111EA">
      <w:pPr>
        <w:spacing w:after="0" w:line="276" w:lineRule="auto"/>
        <w:jc w:val="center"/>
        <w:rPr>
          <w:rFonts w:ascii="Times New Roman" w:hAnsi="Times New Roman" w:cs="Times New Roman"/>
          <w:sz w:val="28"/>
        </w:rPr>
      </w:pPr>
    </w:p>
    <w:p w:rsidR="001A5C5E" w:rsidRDefault="001A5C5E" w:rsidP="006111EA">
      <w:pPr>
        <w:spacing w:after="0" w:line="276" w:lineRule="auto"/>
        <w:jc w:val="center"/>
        <w:rPr>
          <w:rFonts w:ascii="Times New Roman" w:hAnsi="Times New Roman" w:cs="Times New Roman"/>
          <w:sz w:val="28"/>
        </w:rPr>
      </w:pPr>
    </w:p>
    <w:p w:rsidR="001A5C5E" w:rsidRDefault="001A5C5E" w:rsidP="00264A2A">
      <w:pPr>
        <w:spacing w:after="0" w:line="276" w:lineRule="auto"/>
        <w:rPr>
          <w:rFonts w:ascii="Times New Roman" w:hAnsi="Times New Roman" w:cs="Times New Roman"/>
          <w:sz w:val="28"/>
        </w:rPr>
      </w:pPr>
    </w:p>
    <w:p w:rsidR="00790AEE" w:rsidRDefault="00790AEE" w:rsidP="00264A2A">
      <w:pPr>
        <w:spacing w:after="0" w:line="276" w:lineRule="auto"/>
        <w:rPr>
          <w:rFonts w:ascii="Times New Roman" w:hAnsi="Times New Roman" w:cs="Times New Roman"/>
          <w:sz w:val="28"/>
        </w:rPr>
      </w:pPr>
    </w:p>
    <w:p w:rsidR="00264A2A" w:rsidRDefault="004556EA" w:rsidP="00264A2A">
      <w:pPr>
        <w:rPr>
          <w:rFonts w:ascii="Times New Roman" w:hAnsi="Times New Roman" w:cs="Times New Roman"/>
          <w:b/>
          <w:i/>
          <w:sz w:val="24"/>
        </w:rPr>
      </w:pPr>
      <w:r>
        <w:rPr>
          <w:rFonts w:ascii="Times New Roman" w:hAnsi="Times New Roman" w:cs="Times New Roman"/>
          <w:b/>
          <w:i/>
          <w:noProof/>
          <w:sz w:val="24"/>
        </w:rPr>
        <w:pict>
          <v:rect id="_x0000_s1033" style="position:absolute;margin-left:130.35pt;margin-top:18.3pt;width:150pt;height:263.65pt;z-index:251670528" fillcolor="white [3201]" strokecolor="#5b9bd5 [3204]" strokeweight="2.5pt">
            <v:shadow color="#868686"/>
            <v:textbox style="mso-next-textbox:#_x0000_s1033">
              <w:txbxContent>
                <w:p w:rsidR="00264A2A" w:rsidRDefault="00264A2A" w:rsidP="00264A2A"/>
                <w:p w:rsidR="00264A2A" w:rsidRDefault="00264A2A" w:rsidP="00264A2A"/>
                <w:p w:rsidR="009A2E62" w:rsidRDefault="00264A2A" w:rsidP="00264A2A">
                  <w:pPr>
                    <w:jc w:val="center"/>
                    <w:rPr>
                      <w:rFonts w:ascii="Times New Roman" w:hAnsi="Times New Roman" w:cs="Times New Roman"/>
                      <w:b/>
                      <w:i/>
                    </w:rPr>
                  </w:pPr>
                  <w:proofErr w:type="spellStart"/>
                  <w:r w:rsidRPr="00261E3E">
                    <w:rPr>
                      <w:rFonts w:ascii="Times New Roman" w:hAnsi="Times New Roman" w:cs="Times New Roman"/>
                      <w:b/>
                      <w:i/>
                    </w:rPr>
                    <w:t>Психодидактический</w:t>
                  </w:r>
                  <w:proofErr w:type="spellEnd"/>
                  <w:r w:rsidRPr="00261E3E">
                    <w:rPr>
                      <w:rFonts w:ascii="Times New Roman" w:hAnsi="Times New Roman" w:cs="Times New Roman"/>
                      <w:b/>
                      <w:i/>
                    </w:rPr>
                    <w:t xml:space="preserve"> компонент рекреационно-образовательной зоны школы</w:t>
                  </w:r>
                </w:p>
                <w:p w:rsidR="00264A2A" w:rsidRPr="00261E3E" w:rsidRDefault="00D0180B" w:rsidP="00264A2A">
                  <w:pPr>
                    <w:jc w:val="center"/>
                    <w:rPr>
                      <w:rFonts w:ascii="Times New Roman" w:hAnsi="Times New Roman" w:cs="Times New Roman"/>
                      <w:b/>
                      <w:i/>
                    </w:rPr>
                  </w:pPr>
                  <w:r>
                    <w:rPr>
                      <w:rFonts w:ascii="Times New Roman" w:hAnsi="Times New Roman" w:cs="Times New Roman"/>
                      <w:b/>
                      <w:i/>
                    </w:rPr>
                    <w:t xml:space="preserve">                                          </w:t>
                  </w:r>
                </w:p>
              </w:txbxContent>
            </v:textbox>
          </v:rect>
        </w:pict>
      </w:r>
      <w:r>
        <w:rPr>
          <w:rFonts w:ascii="Times New Roman" w:hAnsi="Times New Roman" w:cs="Times New Roman"/>
          <w:b/>
          <w:i/>
          <w:noProof/>
          <w:sz w:val="24"/>
        </w:rPr>
        <w:pict>
          <v:oval id="_x0000_s1034" style="position:absolute;margin-left:36pt;margin-top:4.05pt;width:346.5pt;height:294.6pt;z-index:-251644928" wrapcoords="9958 -55 9023 0 6358 660 5797 1099 4769 1649 3600 2583 2712 3463 1964 4342 1403 5221 935 6101 561 6980 47 8739 -47 9618 -47 12256 140 13136 655 14895 1029 15774 1543 16653 2945 18412 3974 19292 5283 20226 7106 21050 7200 21160 9491 21600 9958 21600 11595 21600 12062 21600 14353 21160 16270 20226 17626 19292 18608 18412 19403 17533 20525 15774 20899 14895 21413 13136 21600 12256 21647 11377 21647 9618 21506 8739 21319 7860 20665 6101 19590 4342 18888 3463 18000 2583 16831 1704 15756 1099 15242 660 12530 0 11548 -55 9958 -55" strokeweight="1.5pt">
            <v:textbox style="mso-next-textbox:#_x0000_s1034">
              <w:txbxContent>
                <w:p w:rsidR="00264A2A" w:rsidRDefault="00D0180B" w:rsidP="00264A2A">
                  <w:r>
                    <w:t xml:space="preserve">   </w:t>
                  </w:r>
                </w:p>
                <w:p w:rsidR="00D0180B" w:rsidRDefault="00D0180B" w:rsidP="00264A2A"/>
                <w:p w:rsidR="00D0180B" w:rsidRDefault="00D0180B" w:rsidP="00264A2A"/>
                <w:p w:rsidR="00D0180B" w:rsidRDefault="00D0180B" w:rsidP="00264A2A"/>
                <w:p w:rsidR="00D0180B" w:rsidRDefault="00D0180B" w:rsidP="00264A2A">
                  <w:r>
                    <w:t xml:space="preserve">                                                                                    </w:t>
                  </w:r>
                </w:p>
                <w:p w:rsidR="00D0180B" w:rsidRDefault="00D0180B" w:rsidP="00264A2A">
                  <w:r>
                    <w:t xml:space="preserve">                                                                                        </w:t>
                  </w:r>
                </w:p>
                <w:p w:rsidR="00D0180B" w:rsidRDefault="00D0180B" w:rsidP="00264A2A">
                  <w:r>
                    <w:t xml:space="preserve">                                                                                       </w:t>
                  </w:r>
                </w:p>
              </w:txbxContent>
            </v:textbox>
            <w10:wrap type="tight"/>
          </v:oval>
        </w:pict>
      </w:r>
      <w:r>
        <w:rPr>
          <w:rFonts w:ascii="Times New Roman" w:hAnsi="Times New Roman" w:cs="Times New Roman"/>
          <w:b/>
          <w:i/>
          <w:noProof/>
          <w:sz w:val="24"/>
        </w:rPr>
        <w:pict>
          <v:oval id="_x0000_s1037" style="position:absolute;margin-left:135.6pt;margin-top:18.3pt;width:144.75pt;height:48.15pt;z-index:251674624">
            <v:textbox style="mso-next-textbox:#_x0000_s1037">
              <w:txbxContent>
                <w:p w:rsidR="00264A2A" w:rsidRDefault="00264A2A" w:rsidP="00264A2A">
                  <w:r>
                    <w:t>Содержательный компонент ООП</w:t>
                  </w:r>
                </w:p>
              </w:txbxContent>
            </v:textbox>
          </v:oval>
        </w:pict>
      </w:r>
      <w:r w:rsidR="00264A2A" w:rsidRPr="00261E3E">
        <w:rPr>
          <w:rFonts w:ascii="Times New Roman" w:hAnsi="Times New Roman" w:cs="Times New Roman"/>
          <w:b/>
          <w:i/>
          <w:sz w:val="24"/>
        </w:rPr>
        <w:t>Пространственно-предметный компонент</w:t>
      </w:r>
    </w:p>
    <w:p w:rsidR="004850E7" w:rsidRDefault="004556EA" w:rsidP="00264A2A">
      <w:pPr>
        <w:rPr>
          <w:rFonts w:ascii="Times New Roman" w:hAnsi="Times New Roman" w:cs="Times New Roman"/>
          <w:b/>
          <w:i/>
          <w:sz w:val="24"/>
        </w:rPr>
      </w:pPr>
      <w:r w:rsidRPr="004556EA">
        <w:rPr>
          <w:rFonts w:ascii="Times New Roman" w:hAnsi="Times New Roman" w:cs="Times New Roman"/>
          <w:noProof/>
          <w:sz w:val="24"/>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8" type="#_x0000_t78" style="position:absolute;margin-left:-13.5pt;margin-top:8.25pt;width:62.25pt;height:216.75pt;z-index:251689984" fillcolor="#9cc2e5 [1940]" strokecolor="#9cc2e5 [1940]" strokeweight="1pt">
            <v:fill color2="#deeaf6 [660]" angle="-45" focus="-50%" type="gradient"/>
            <v:shadow on="t" type="perspective" color="#1f4d78 [1604]" opacity=".5" offset="1pt" offset2="-3pt"/>
            <v:textbox style="layout-flow:vertical;mso-layout-flow-alt:bottom-to-top">
              <w:txbxContent>
                <w:p w:rsidR="001E602C" w:rsidRDefault="001E602C" w:rsidP="001E6868">
                  <w:pPr>
                    <w:jc w:val="center"/>
                  </w:pPr>
                  <w:r>
                    <w:t xml:space="preserve">Условия  </w:t>
                  </w:r>
                  <w:r w:rsidR="001E6868">
                    <w:t xml:space="preserve">создания, </w:t>
                  </w:r>
                  <w:r>
                    <w:t>организации и функционирования</w:t>
                  </w:r>
                </w:p>
              </w:txbxContent>
            </v:textbox>
          </v:shape>
        </w:pict>
      </w:r>
    </w:p>
    <w:p w:rsidR="00264A2A" w:rsidRPr="00261E3E" w:rsidRDefault="00264A2A" w:rsidP="00264A2A">
      <w:pPr>
        <w:rPr>
          <w:rFonts w:ascii="Times New Roman" w:hAnsi="Times New Roman" w:cs="Times New Roman"/>
          <w:b/>
          <w:i/>
          <w:sz w:val="24"/>
        </w:rPr>
      </w:pPr>
      <w:r w:rsidRPr="00261E3E">
        <w:rPr>
          <w:rFonts w:ascii="Times New Roman" w:hAnsi="Times New Roman" w:cs="Times New Roman"/>
          <w:b/>
          <w:i/>
          <w:sz w:val="24"/>
        </w:rPr>
        <w:t>рекреационно-образовательной зоны</w:t>
      </w:r>
      <w:r w:rsidR="00415210">
        <w:rPr>
          <w:rFonts w:ascii="Times New Roman" w:hAnsi="Times New Roman" w:cs="Times New Roman"/>
          <w:b/>
          <w:i/>
          <w:sz w:val="24"/>
        </w:rPr>
        <w:t xml:space="preserve"> школы</w:t>
      </w:r>
    </w:p>
    <w:p w:rsidR="00264A2A" w:rsidRDefault="00264A2A" w:rsidP="00264A2A">
      <w:pPr>
        <w:jc w:val="center"/>
        <w:rPr>
          <w:rFonts w:ascii="Times New Roman" w:hAnsi="Times New Roman" w:cs="Times New Roman"/>
          <w:sz w:val="24"/>
        </w:rPr>
      </w:pPr>
    </w:p>
    <w:p w:rsidR="00790AEE" w:rsidRDefault="004556EA" w:rsidP="00790AEE">
      <w:pPr>
        <w:spacing w:after="0" w:line="276" w:lineRule="auto"/>
        <w:rPr>
          <w:rFonts w:ascii="Times New Roman" w:hAnsi="Times New Roman" w:cs="Times New Roman"/>
          <w:sz w:val="24"/>
          <w:szCs w:val="24"/>
        </w:rPr>
      </w:pPr>
      <w:r w:rsidRPr="004556EA">
        <w:rPr>
          <w:rFonts w:ascii="Times New Roman" w:hAnsi="Times New Roman" w:cs="Times New Roman"/>
          <w:noProof/>
          <w:sz w:val="24"/>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5" type="#_x0000_t21" style="position:absolute;margin-left:382.5pt;margin-top:14.8pt;width:417pt;height:64.5pt;z-index:251692032" strokecolor="#1f4d78 [1604]">
            <v:textbox>
              <w:txbxContent>
                <w:p w:rsidR="00EA4BD4" w:rsidRPr="00EA4BD4" w:rsidRDefault="00EA4BD4" w:rsidP="00EA4BD4">
                  <w:pPr>
                    <w:spacing w:after="0"/>
                    <w:rPr>
                      <w:rFonts w:ascii="Times New Roman" w:hAnsi="Times New Roman" w:cs="Times New Roman"/>
                      <w:b/>
                      <w:i/>
                      <w:sz w:val="18"/>
                      <w:szCs w:val="18"/>
                    </w:rPr>
                  </w:pPr>
                  <w:r w:rsidRPr="00EA4BD4">
                    <w:rPr>
                      <w:rFonts w:ascii="Times New Roman" w:hAnsi="Times New Roman" w:cs="Times New Roman"/>
                      <w:b/>
                      <w:i/>
                      <w:sz w:val="18"/>
                      <w:szCs w:val="18"/>
                    </w:rPr>
                    <w:t>Зонирование здания школы –</w:t>
                  </w:r>
                  <w:r w:rsidR="00FF377B">
                    <w:rPr>
                      <w:rFonts w:ascii="Times New Roman" w:hAnsi="Times New Roman" w:cs="Times New Roman"/>
                      <w:b/>
                      <w:i/>
                      <w:sz w:val="18"/>
                      <w:szCs w:val="18"/>
                    </w:rPr>
                    <w:t>-</w:t>
                  </w:r>
                  <w:r w:rsidRPr="00EA4BD4">
                    <w:rPr>
                      <w:rFonts w:ascii="Times New Roman" w:hAnsi="Times New Roman" w:cs="Times New Roman"/>
                      <w:b/>
                      <w:i/>
                      <w:sz w:val="18"/>
                      <w:szCs w:val="18"/>
                    </w:rPr>
                    <w:t xml:space="preserve"> оформление пространственно-предметного компонента –</w:t>
                  </w:r>
                  <w:r w:rsidR="00FF377B">
                    <w:rPr>
                      <w:rFonts w:ascii="Times New Roman" w:hAnsi="Times New Roman" w:cs="Times New Roman"/>
                      <w:b/>
                      <w:i/>
                      <w:sz w:val="18"/>
                      <w:szCs w:val="18"/>
                    </w:rPr>
                    <w:t>-</w:t>
                  </w:r>
                  <w:r w:rsidRPr="00EA4BD4">
                    <w:rPr>
                      <w:rFonts w:ascii="Times New Roman" w:hAnsi="Times New Roman" w:cs="Times New Roman"/>
                      <w:b/>
                      <w:i/>
                      <w:sz w:val="18"/>
                      <w:szCs w:val="18"/>
                    </w:rPr>
                    <w:t xml:space="preserve"> разработка методических </w:t>
                  </w:r>
                  <w:r>
                    <w:rPr>
                      <w:rFonts w:ascii="Times New Roman" w:hAnsi="Times New Roman" w:cs="Times New Roman"/>
                      <w:b/>
                      <w:i/>
                      <w:sz w:val="18"/>
                      <w:szCs w:val="18"/>
                    </w:rPr>
                    <w:t xml:space="preserve">условий </w:t>
                  </w:r>
                  <w:r w:rsidRPr="00EA4BD4">
                    <w:rPr>
                      <w:rFonts w:ascii="Times New Roman" w:hAnsi="Times New Roman" w:cs="Times New Roman"/>
                      <w:b/>
                      <w:i/>
                      <w:sz w:val="18"/>
                      <w:szCs w:val="18"/>
                    </w:rPr>
                    <w:t xml:space="preserve">использования РОЗ в </w:t>
                  </w:r>
                  <w:proofErr w:type="spellStart"/>
                  <w:proofErr w:type="gramStart"/>
                  <w:r w:rsidRPr="00EA4BD4">
                    <w:rPr>
                      <w:rFonts w:ascii="Times New Roman" w:hAnsi="Times New Roman" w:cs="Times New Roman"/>
                      <w:b/>
                      <w:i/>
                      <w:sz w:val="18"/>
                      <w:szCs w:val="18"/>
                    </w:rPr>
                    <w:t>учебно</w:t>
                  </w:r>
                  <w:proofErr w:type="spellEnd"/>
                  <w:r w:rsidR="00FF377B">
                    <w:rPr>
                      <w:rFonts w:ascii="Times New Roman" w:hAnsi="Times New Roman" w:cs="Times New Roman"/>
                      <w:b/>
                      <w:i/>
                      <w:sz w:val="18"/>
                      <w:szCs w:val="18"/>
                    </w:rPr>
                    <w:t>-</w:t>
                  </w:r>
                  <w:r w:rsidRPr="00EA4BD4">
                    <w:rPr>
                      <w:rFonts w:ascii="Times New Roman" w:hAnsi="Times New Roman" w:cs="Times New Roman"/>
                      <w:b/>
                      <w:i/>
                      <w:sz w:val="18"/>
                      <w:szCs w:val="18"/>
                    </w:rPr>
                    <w:t xml:space="preserve"> воспитательном</w:t>
                  </w:r>
                  <w:proofErr w:type="gramEnd"/>
                  <w:r w:rsidRPr="00EA4BD4">
                    <w:rPr>
                      <w:rFonts w:ascii="Times New Roman" w:hAnsi="Times New Roman" w:cs="Times New Roman"/>
                      <w:b/>
                      <w:i/>
                      <w:sz w:val="18"/>
                      <w:szCs w:val="18"/>
                    </w:rPr>
                    <w:t xml:space="preserve"> процесс</w:t>
                  </w:r>
                  <w:r w:rsidR="00FF377B">
                    <w:rPr>
                      <w:rFonts w:ascii="Times New Roman" w:hAnsi="Times New Roman" w:cs="Times New Roman"/>
                      <w:b/>
                      <w:i/>
                      <w:sz w:val="18"/>
                      <w:szCs w:val="18"/>
                    </w:rPr>
                    <w:t>е</w:t>
                  </w:r>
                  <w:r>
                    <w:rPr>
                      <w:rFonts w:ascii="Times New Roman" w:hAnsi="Times New Roman" w:cs="Times New Roman"/>
                      <w:b/>
                      <w:i/>
                      <w:sz w:val="18"/>
                      <w:szCs w:val="18"/>
                    </w:rPr>
                    <w:t xml:space="preserve">  </w:t>
                  </w:r>
                  <w:r w:rsidRPr="00EA4BD4">
                    <w:rPr>
                      <w:rFonts w:ascii="Times New Roman" w:hAnsi="Times New Roman" w:cs="Times New Roman"/>
                      <w:b/>
                      <w:i/>
                      <w:sz w:val="18"/>
                      <w:szCs w:val="18"/>
                    </w:rPr>
                    <w:t>—</w:t>
                  </w:r>
                  <w:r>
                    <w:rPr>
                      <w:rFonts w:ascii="Times New Roman" w:hAnsi="Times New Roman" w:cs="Times New Roman"/>
                      <w:b/>
                      <w:i/>
                      <w:sz w:val="18"/>
                      <w:szCs w:val="18"/>
                    </w:rPr>
                    <w:t xml:space="preserve">  </w:t>
                  </w:r>
                  <w:r w:rsidRPr="00EA4BD4">
                    <w:rPr>
                      <w:rFonts w:ascii="Times New Roman" w:hAnsi="Times New Roman" w:cs="Times New Roman"/>
                      <w:b/>
                      <w:i/>
                      <w:sz w:val="18"/>
                      <w:szCs w:val="18"/>
                    </w:rPr>
                    <w:t xml:space="preserve">определение методики оценки эффективности РОЗ в учебно-воспитательном процессе </w:t>
                  </w:r>
                  <w:r>
                    <w:rPr>
                      <w:rFonts w:ascii="Times New Roman" w:hAnsi="Times New Roman" w:cs="Times New Roman"/>
                      <w:b/>
                      <w:i/>
                      <w:sz w:val="18"/>
                      <w:szCs w:val="18"/>
                    </w:rPr>
                    <w:t xml:space="preserve"> </w:t>
                  </w:r>
                  <w:r w:rsidR="00FF377B">
                    <w:rPr>
                      <w:rFonts w:ascii="Times New Roman" w:hAnsi="Times New Roman" w:cs="Times New Roman"/>
                      <w:b/>
                      <w:i/>
                      <w:sz w:val="18"/>
                      <w:szCs w:val="18"/>
                    </w:rPr>
                    <w:t>-</w:t>
                  </w:r>
                  <w:r>
                    <w:rPr>
                      <w:rFonts w:ascii="Times New Roman" w:hAnsi="Times New Roman" w:cs="Times New Roman"/>
                      <w:b/>
                      <w:i/>
                      <w:sz w:val="18"/>
                      <w:szCs w:val="18"/>
                    </w:rPr>
                    <w:t>-- проведение экспериментальной части --- разработка методически</w:t>
                  </w:r>
                  <w:r w:rsidR="00FF377B">
                    <w:rPr>
                      <w:rFonts w:ascii="Times New Roman" w:hAnsi="Times New Roman" w:cs="Times New Roman"/>
                      <w:b/>
                      <w:i/>
                      <w:sz w:val="18"/>
                      <w:szCs w:val="18"/>
                    </w:rPr>
                    <w:t>х</w:t>
                  </w:r>
                  <w:r>
                    <w:rPr>
                      <w:rFonts w:ascii="Times New Roman" w:hAnsi="Times New Roman" w:cs="Times New Roman"/>
                      <w:b/>
                      <w:i/>
                      <w:sz w:val="18"/>
                      <w:szCs w:val="18"/>
                    </w:rPr>
                    <w:t xml:space="preserve"> рекомендаций</w:t>
                  </w:r>
                </w:p>
              </w:txbxContent>
            </v:textbox>
          </v:shape>
        </w:pict>
      </w:r>
      <w:r w:rsidRPr="004556EA">
        <w:rPr>
          <w:rFonts w:ascii="Times New Roman" w:hAnsi="Times New Roman" w:cs="Times New Roman"/>
          <w:noProof/>
          <w:sz w:val="24"/>
          <w:lang w:eastAsia="ru-RU"/>
        </w:rPr>
        <w:pict>
          <v:shape id="_x0000_s1056" type="#_x0000_t21" style="position:absolute;margin-left:-28.5pt;margin-top:14.8pt;width:392.2pt;height:66pt;z-index:251693056" strokecolor="#1f4d78 [1604]">
            <v:textbox>
              <w:txbxContent>
                <w:p w:rsidR="00EA4BD4" w:rsidRPr="006F00CD" w:rsidRDefault="00EA4BD4" w:rsidP="00EA4BD4">
                  <w:pPr>
                    <w:spacing w:after="0"/>
                    <w:jc w:val="center"/>
                    <w:rPr>
                      <w:rFonts w:ascii="Times New Roman" w:hAnsi="Times New Roman" w:cs="Times New Roman"/>
                      <w:b/>
                      <w:i/>
                      <w:sz w:val="24"/>
                    </w:rPr>
                  </w:pPr>
                  <w:r>
                    <w:rPr>
                      <w:rFonts w:ascii="Times New Roman" w:hAnsi="Times New Roman" w:cs="Times New Roman"/>
                      <w:b/>
                      <w:i/>
                      <w:sz w:val="24"/>
                    </w:rPr>
                    <w:t>О</w:t>
                  </w:r>
                  <w:r w:rsidRPr="006F00CD">
                    <w:rPr>
                      <w:rFonts w:ascii="Times New Roman" w:hAnsi="Times New Roman" w:cs="Times New Roman"/>
                      <w:b/>
                      <w:i/>
                      <w:sz w:val="24"/>
                    </w:rPr>
                    <w:t xml:space="preserve">рганизация  </w:t>
                  </w:r>
                  <w:r>
                    <w:rPr>
                      <w:rFonts w:ascii="Times New Roman" w:hAnsi="Times New Roman" w:cs="Times New Roman"/>
                      <w:b/>
                      <w:i/>
                      <w:sz w:val="24"/>
                    </w:rPr>
                    <w:t xml:space="preserve">РОЗ в МБОУ СОШ с. Горячие Ключи в 2020-2021 </w:t>
                  </w:r>
                  <w:proofErr w:type="spellStart"/>
                  <w:proofErr w:type="gramStart"/>
                  <w:r>
                    <w:rPr>
                      <w:rFonts w:ascii="Times New Roman" w:hAnsi="Times New Roman" w:cs="Times New Roman"/>
                      <w:b/>
                      <w:i/>
                      <w:sz w:val="24"/>
                    </w:rPr>
                    <w:t>гг</w:t>
                  </w:r>
                  <w:proofErr w:type="spellEnd"/>
                  <w:proofErr w:type="gramEnd"/>
                  <w:r w:rsidRPr="006F00CD">
                    <w:rPr>
                      <w:rFonts w:ascii="Times New Roman" w:hAnsi="Times New Roman" w:cs="Times New Roman"/>
                      <w:b/>
                      <w:i/>
                      <w:sz w:val="24"/>
                    </w:rPr>
                    <w:t>:</w:t>
                  </w:r>
                </w:p>
                <w:p w:rsidR="00EA4BD4" w:rsidRPr="006F00CD" w:rsidRDefault="00EA4BD4" w:rsidP="00EA4BD4">
                  <w:pPr>
                    <w:spacing w:after="0"/>
                    <w:jc w:val="center"/>
                    <w:rPr>
                      <w:rFonts w:ascii="Times New Roman" w:hAnsi="Times New Roman" w:cs="Times New Roman"/>
                      <w:b/>
                      <w:i/>
                      <w:sz w:val="24"/>
                    </w:rPr>
                  </w:pPr>
                  <w:r w:rsidRPr="006F00CD">
                    <w:rPr>
                      <w:rFonts w:ascii="Times New Roman" w:hAnsi="Times New Roman" w:cs="Times New Roman"/>
                      <w:b/>
                      <w:i/>
                      <w:sz w:val="24"/>
                    </w:rPr>
                    <w:t>«Моя школа - моя гордость!», «Фото-зона», «Шахматная гостиная», «</w:t>
                  </w:r>
                  <w:proofErr w:type="spellStart"/>
                  <w:r w:rsidRPr="006F00CD">
                    <w:rPr>
                      <w:rFonts w:ascii="Times New Roman" w:hAnsi="Times New Roman" w:cs="Times New Roman"/>
                      <w:b/>
                      <w:i/>
                      <w:sz w:val="24"/>
                    </w:rPr>
                    <w:t>Медиа-центр</w:t>
                  </w:r>
                  <w:proofErr w:type="spellEnd"/>
                  <w:r w:rsidRPr="006F00CD">
                    <w:rPr>
                      <w:rFonts w:ascii="Times New Roman" w:hAnsi="Times New Roman" w:cs="Times New Roman"/>
                      <w:b/>
                      <w:i/>
                      <w:sz w:val="24"/>
                    </w:rPr>
                    <w:t>», Сенсорная комната «Познай себя».</w:t>
                  </w:r>
                </w:p>
              </w:txbxContent>
            </v:textbox>
          </v:shape>
        </w:pict>
      </w:r>
      <w:r w:rsidR="00EA4BD4">
        <w:rPr>
          <w:rFonts w:ascii="Times New Roman" w:hAnsi="Times New Roman" w:cs="Times New Roman"/>
          <w:sz w:val="24"/>
          <w:szCs w:val="24"/>
        </w:rPr>
        <w:t xml:space="preserve">        </w:t>
      </w:r>
      <w:r w:rsidR="00790AEE" w:rsidRPr="002606D7">
        <w:rPr>
          <w:rFonts w:ascii="Times New Roman" w:hAnsi="Times New Roman" w:cs="Times New Roman"/>
          <w:sz w:val="24"/>
          <w:szCs w:val="24"/>
        </w:rPr>
        <w:t>Проект модели рекреационно-образовательной зоны</w:t>
      </w:r>
      <w:r w:rsidR="00EA4BD4">
        <w:rPr>
          <w:rFonts w:ascii="Times New Roman" w:hAnsi="Times New Roman" w:cs="Times New Roman"/>
          <w:sz w:val="24"/>
          <w:szCs w:val="24"/>
        </w:rPr>
        <w:t xml:space="preserve"> (РОЗ)</w:t>
      </w:r>
      <w:r w:rsidR="00790AEE" w:rsidRPr="002606D7">
        <w:rPr>
          <w:rFonts w:ascii="Times New Roman" w:hAnsi="Times New Roman" w:cs="Times New Roman"/>
          <w:sz w:val="24"/>
          <w:szCs w:val="24"/>
        </w:rPr>
        <w:t xml:space="preserve"> в школе</w:t>
      </w:r>
      <w:r w:rsidR="00790AEE">
        <w:rPr>
          <w:rFonts w:ascii="Times New Roman" w:hAnsi="Times New Roman" w:cs="Times New Roman"/>
          <w:sz w:val="24"/>
          <w:szCs w:val="24"/>
        </w:rPr>
        <w:t>.</w:t>
      </w:r>
    </w:p>
    <w:p w:rsidR="006F00CD" w:rsidRDefault="006F00CD" w:rsidP="00790AEE">
      <w:pPr>
        <w:spacing w:after="0" w:line="276" w:lineRule="auto"/>
        <w:rPr>
          <w:rFonts w:ascii="Times New Roman" w:hAnsi="Times New Roman" w:cs="Times New Roman"/>
          <w:sz w:val="24"/>
          <w:szCs w:val="24"/>
        </w:rPr>
      </w:pPr>
    </w:p>
    <w:p w:rsidR="00264A2A" w:rsidRPr="00103054" w:rsidRDefault="00264A2A" w:rsidP="00264A2A">
      <w:pPr>
        <w:jc w:val="center"/>
        <w:rPr>
          <w:rFonts w:ascii="Times New Roman" w:hAnsi="Times New Roman" w:cs="Times New Roman"/>
          <w:sz w:val="24"/>
        </w:rPr>
      </w:pPr>
    </w:p>
    <w:p w:rsidR="00264A2A" w:rsidRDefault="00264A2A" w:rsidP="00264A2A">
      <w:pPr>
        <w:jc w:val="center"/>
        <w:rPr>
          <w:rFonts w:ascii="Times New Roman" w:hAnsi="Times New Roman" w:cs="Times New Roman"/>
          <w:sz w:val="24"/>
        </w:rPr>
      </w:pPr>
    </w:p>
    <w:p w:rsidR="00264A2A" w:rsidRDefault="00264A2A" w:rsidP="00264A2A">
      <w:pPr>
        <w:jc w:val="center"/>
        <w:rPr>
          <w:rFonts w:ascii="Times New Roman" w:hAnsi="Times New Roman" w:cs="Times New Roman"/>
          <w:sz w:val="24"/>
        </w:rPr>
      </w:pPr>
    </w:p>
    <w:p w:rsidR="00264A2A" w:rsidRDefault="00264A2A" w:rsidP="00264A2A">
      <w:pPr>
        <w:jc w:val="center"/>
        <w:rPr>
          <w:rFonts w:ascii="Times New Roman" w:hAnsi="Times New Roman" w:cs="Times New Roman"/>
          <w:sz w:val="24"/>
        </w:rPr>
      </w:pPr>
    </w:p>
    <w:p w:rsidR="00264A2A" w:rsidRDefault="00264A2A" w:rsidP="00264A2A">
      <w:pPr>
        <w:jc w:val="center"/>
        <w:rPr>
          <w:rFonts w:ascii="Times New Roman" w:hAnsi="Times New Roman" w:cs="Times New Roman"/>
          <w:sz w:val="24"/>
        </w:rPr>
      </w:pPr>
    </w:p>
    <w:p w:rsidR="00264A2A" w:rsidRDefault="00264A2A" w:rsidP="00264A2A">
      <w:pPr>
        <w:jc w:val="center"/>
        <w:rPr>
          <w:rFonts w:ascii="Times New Roman" w:hAnsi="Times New Roman" w:cs="Times New Roman"/>
          <w:sz w:val="24"/>
        </w:rPr>
      </w:pPr>
    </w:p>
    <w:p w:rsidR="00264A2A" w:rsidRDefault="00264A2A" w:rsidP="00264A2A">
      <w:pPr>
        <w:jc w:val="center"/>
        <w:rPr>
          <w:rFonts w:ascii="Times New Roman" w:hAnsi="Times New Roman" w:cs="Times New Roman"/>
          <w:sz w:val="24"/>
        </w:rPr>
      </w:pPr>
    </w:p>
    <w:tbl>
      <w:tblPr>
        <w:tblStyle w:val="a6"/>
        <w:tblW w:w="8222" w:type="dxa"/>
        <w:tblInd w:w="250" w:type="dxa"/>
        <w:tblLayout w:type="fixed"/>
        <w:tblLook w:val="04A0"/>
      </w:tblPr>
      <w:tblGrid>
        <w:gridCol w:w="1560"/>
        <w:gridCol w:w="2268"/>
        <w:gridCol w:w="1700"/>
        <w:gridCol w:w="1417"/>
        <w:gridCol w:w="1277"/>
      </w:tblGrid>
      <w:tr w:rsidR="00B37CA2" w:rsidTr="006F00CD">
        <w:tc>
          <w:tcPr>
            <w:tcW w:w="1560" w:type="dxa"/>
          </w:tcPr>
          <w:p w:rsidR="00B37CA2" w:rsidRDefault="004556EA" w:rsidP="00B37CA2">
            <w:pPr>
              <w:spacing w:line="276" w:lineRule="auto"/>
              <w:jc w:val="center"/>
              <w:rPr>
                <w:rFonts w:ascii="Times New Roman" w:hAnsi="Times New Roman" w:cs="Times New Roman"/>
              </w:rPr>
            </w:pPr>
            <w:r w:rsidRPr="004556EA">
              <w:rPr>
                <w:rFonts w:ascii="Times New Roman" w:hAnsi="Times New Roman" w:cs="Times New Roman"/>
                <w:noProof/>
                <w:sz w:val="24"/>
                <w:lang w:eastAsia="ru-RU"/>
              </w:rPr>
              <w:pict>
                <v:shape id="_x0000_s1049" type="#_x0000_t78" style="position:absolute;left:0;text-align:left;margin-left:-36.5pt;margin-top:56.3pt;width:47.3pt;height:203.95pt;z-index:251691008" fillcolor="#9cc2e5 [1940]" strokecolor="#9cc2e5 [1940]" strokeweight="1pt">
                  <v:fill color2="#deeaf6 [660]" angle="-45" focus="-50%" type="gradient"/>
                  <v:shadow on="t" type="perspective" color="#1f4d78 [1604]" opacity=".5" offset="1pt" offset2="-3pt"/>
                  <v:textbox style="layout-flow:vertical;mso-layout-flow-alt:bottom-to-top">
                    <w:txbxContent>
                      <w:p w:rsidR="001E6868" w:rsidRDefault="001E6868" w:rsidP="001E6868">
                        <w:pPr>
                          <w:jc w:val="center"/>
                        </w:pPr>
                        <w:r>
                          <w:t>Степень эффективности</w:t>
                        </w:r>
                      </w:p>
                    </w:txbxContent>
                  </v:textbox>
                </v:shape>
              </w:pict>
            </w:r>
            <w:r w:rsidR="00B37CA2">
              <w:rPr>
                <w:rFonts w:ascii="Times New Roman" w:hAnsi="Times New Roman" w:cs="Times New Roman"/>
              </w:rPr>
              <w:t>Рекреационно-образовательная зона</w:t>
            </w:r>
          </w:p>
        </w:tc>
        <w:tc>
          <w:tcPr>
            <w:tcW w:w="2268" w:type="dxa"/>
          </w:tcPr>
          <w:p w:rsidR="00B37CA2" w:rsidRDefault="00B37CA2" w:rsidP="006111EA">
            <w:pPr>
              <w:spacing w:line="276" w:lineRule="auto"/>
              <w:jc w:val="center"/>
              <w:rPr>
                <w:rFonts w:ascii="Times New Roman" w:hAnsi="Times New Roman" w:cs="Times New Roman"/>
              </w:rPr>
            </w:pPr>
            <w:r>
              <w:rPr>
                <w:rFonts w:ascii="Times New Roman" w:hAnsi="Times New Roman" w:cs="Times New Roman"/>
              </w:rPr>
              <w:t>Пространственно-предметный компонент</w:t>
            </w:r>
          </w:p>
        </w:tc>
        <w:tc>
          <w:tcPr>
            <w:tcW w:w="1700" w:type="dxa"/>
          </w:tcPr>
          <w:p w:rsidR="00B37CA2" w:rsidRDefault="00B37CA2" w:rsidP="00B37CA2">
            <w:pPr>
              <w:spacing w:line="276" w:lineRule="auto"/>
              <w:jc w:val="center"/>
              <w:rPr>
                <w:rFonts w:ascii="Times New Roman" w:hAnsi="Times New Roman" w:cs="Times New Roman"/>
              </w:rPr>
            </w:pPr>
            <w:r>
              <w:rPr>
                <w:rFonts w:ascii="Times New Roman" w:hAnsi="Times New Roman" w:cs="Times New Roman"/>
              </w:rPr>
              <w:t>Социальный компонент</w:t>
            </w:r>
          </w:p>
        </w:tc>
        <w:tc>
          <w:tcPr>
            <w:tcW w:w="1417" w:type="dxa"/>
          </w:tcPr>
          <w:p w:rsidR="00B37CA2" w:rsidRDefault="00B37CA2" w:rsidP="006111EA">
            <w:pPr>
              <w:spacing w:line="276" w:lineRule="auto"/>
              <w:jc w:val="center"/>
              <w:rPr>
                <w:rFonts w:ascii="Times New Roman" w:hAnsi="Times New Roman" w:cs="Times New Roman"/>
              </w:rPr>
            </w:pPr>
            <w:proofErr w:type="spellStart"/>
            <w:r>
              <w:rPr>
                <w:rFonts w:ascii="Times New Roman" w:hAnsi="Times New Roman" w:cs="Times New Roman"/>
              </w:rPr>
              <w:t>Психодидактический</w:t>
            </w:r>
            <w:proofErr w:type="spellEnd"/>
            <w:r>
              <w:rPr>
                <w:rFonts w:ascii="Times New Roman" w:hAnsi="Times New Roman" w:cs="Times New Roman"/>
              </w:rPr>
              <w:t xml:space="preserve"> компонент</w:t>
            </w:r>
          </w:p>
        </w:tc>
        <w:tc>
          <w:tcPr>
            <w:tcW w:w="1277" w:type="dxa"/>
          </w:tcPr>
          <w:p w:rsidR="00B37CA2" w:rsidRDefault="00B37CA2" w:rsidP="006111EA">
            <w:pPr>
              <w:spacing w:line="276" w:lineRule="auto"/>
              <w:jc w:val="center"/>
              <w:rPr>
                <w:rFonts w:ascii="Times New Roman" w:hAnsi="Times New Roman" w:cs="Times New Roman"/>
              </w:rPr>
            </w:pPr>
            <w:r>
              <w:rPr>
                <w:rFonts w:ascii="Times New Roman" w:hAnsi="Times New Roman" w:cs="Times New Roman"/>
              </w:rPr>
              <w:t>Субъекты</w:t>
            </w:r>
          </w:p>
        </w:tc>
      </w:tr>
      <w:tr w:rsidR="00B37CA2" w:rsidTr="006F00CD">
        <w:trPr>
          <w:trHeight w:val="3642"/>
        </w:trPr>
        <w:tc>
          <w:tcPr>
            <w:tcW w:w="1560" w:type="dxa"/>
          </w:tcPr>
          <w:p w:rsidR="00B37CA2" w:rsidRPr="009A2E62" w:rsidRDefault="004556EA" w:rsidP="006111EA">
            <w:pPr>
              <w:spacing w:line="276" w:lineRule="auto"/>
              <w:jc w:val="center"/>
              <w:rPr>
                <w:rFonts w:ascii="Times New Roman" w:hAnsi="Times New Roman" w:cs="Times New Roman"/>
                <w:highlight w:val="yellow"/>
              </w:rPr>
            </w:pPr>
            <w:r w:rsidRPr="004556EA">
              <w:rPr>
                <w:rFonts w:ascii="Times New Roman" w:hAnsi="Times New Roman" w:cs="Times New Roman"/>
                <w:noProof/>
                <w:sz w:val="24"/>
                <w:lang w:eastAsia="ru-RU"/>
              </w:rPr>
              <w:pict>
                <v:shapetype id="_x0000_t202" coordsize="21600,21600" o:spt="202" path="m,l,21600r21600,l21600,xe">
                  <v:stroke joinstyle="miter"/>
                  <v:path gradientshapeok="t" o:connecttype="rect"/>
                </v:shapetype>
                <v:shape id="_x0000_s1045" type="#_x0000_t202" style="position:absolute;left:0;text-align:left;margin-left:-111.75pt;margin-top:119.45pt;width:79.45pt;height:28.5pt;z-index:251685888;mso-position-horizontal-relative:text;mso-position-vertical-relative:text">
                  <v:stroke dashstyle="1 1" endcap="round"/>
                  <v:textbox>
                    <w:txbxContent>
                      <w:p w:rsidR="00D0180B" w:rsidRPr="001E6868" w:rsidRDefault="00D0180B">
                        <w:pPr>
                          <w:rPr>
                            <w:rFonts w:ascii="Times New Roman" w:hAnsi="Times New Roman" w:cs="Times New Roman"/>
                            <w:b/>
                            <w:i/>
                          </w:rPr>
                        </w:pPr>
                        <w:r w:rsidRPr="001E6868">
                          <w:rPr>
                            <w:rFonts w:ascii="Times New Roman" w:hAnsi="Times New Roman" w:cs="Times New Roman"/>
                            <w:b/>
                            <w:i/>
                          </w:rPr>
                          <w:t>Субъект ОП</w:t>
                        </w:r>
                      </w:p>
                    </w:txbxContent>
                  </v:textbox>
                </v:shape>
              </w:pict>
            </w:r>
            <w:r w:rsidRPr="004556EA">
              <w:rPr>
                <w:rFonts w:ascii="Times New Roman" w:hAnsi="Times New Roman" w:cs="Times New Roman"/>
                <w:noProof/>
                <w:sz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left:0;text-align:left;margin-left:-292.2pt;margin-top:48.55pt;width:190.95pt;height:110.25pt;z-index:251688960;mso-position-horizontal-relative:text;mso-position-vertical-relative:text" fillcolor="white [3201]" strokecolor="#ed7d31 [3205]" strokeweight="2.5pt">
                  <v:shadow color="#868686"/>
                  <v:textbox>
                    <w:txbxContent>
                      <w:p w:rsidR="009A2E62" w:rsidRDefault="009A2E62" w:rsidP="000F12D8">
                        <w:pPr>
                          <w:jc w:val="center"/>
                          <w:rPr>
                            <w:rFonts w:ascii="Times New Roman" w:hAnsi="Times New Roman" w:cs="Times New Roman"/>
                            <w:b/>
                            <w:i/>
                          </w:rPr>
                        </w:pPr>
                        <w:r w:rsidRPr="009A2E62">
                          <w:rPr>
                            <w:rFonts w:ascii="Times New Roman" w:hAnsi="Times New Roman" w:cs="Times New Roman"/>
                            <w:b/>
                            <w:i/>
                          </w:rPr>
                          <w:t>Социальный компонент</w:t>
                        </w:r>
                      </w:p>
                      <w:p w:rsidR="000F12D8" w:rsidRDefault="000F12D8" w:rsidP="000F12D8">
                        <w:pPr>
                          <w:jc w:val="center"/>
                        </w:pPr>
                        <w:r>
                          <w:t>Сотрудничество, коммуникация, тип культуры в конкретной школе</w:t>
                        </w:r>
                      </w:p>
                      <w:p w:rsidR="009A2E62" w:rsidRPr="009A2E62" w:rsidRDefault="009A2E62" w:rsidP="009A2E62">
                        <w:pPr>
                          <w:jc w:val="center"/>
                          <w:rPr>
                            <w:rFonts w:ascii="Times New Roman" w:hAnsi="Times New Roman" w:cs="Times New Roman"/>
                            <w:b/>
                            <w:i/>
                          </w:rPr>
                        </w:pPr>
                      </w:p>
                    </w:txbxContent>
                  </v:textbox>
                </v:shape>
              </w:pict>
            </w:r>
            <w:r w:rsidRPr="004556EA">
              <w:rPr>
                <w:rFonts w:ascii="Times New Roman" w:hAnsi="Times New Roman" w:cs="Times New Roman"/>
                <w:noProof/>
                <w:sz w:val="24"/>
                <w:lang w:eastAsia="ru-RU"/>
              </w:rPr>
              <w:pict>
                <v:shape id="_x0000_s1046" type="#_x0000_t202" style="position:absolute;left:0;text-align:left;margin-left:-351.45pt;margin-top:114.2pt;width:76.5pt;height:33.75pt;z-index:251686912;mso-position-horizontal-relative:text;mso-position-vertical-relative:text">
                  <v:textbox>
                    <w:txbxContent>
                      <w:p w:rsidR="00D0180B" w:rsidRPr="001E6868" w:rsidRDefault="00D0180B" w:rsidP="001E6868">
                        <w:pPr>
                          <w:jc w:val="center"/>
                          <w:rPr>
                            <w:rFonts w:ascii="Times New Roman" w:hAnsi="Times New Roman" w:cs="Times New Roman"/>
                            <w:b/>
                            <w:i/>
                          </w:rPr>
                        </w:pPr>
                        <w:r w:rsidRPr="001E6868">
                          <w:rPr>
                            <w:rFonts w:ascii="Times New Roman" w:hAnsi="Times New Roman" w:cs="Times New Roman"/>
                            <w:b/>
                            <w:i/>
                          </w:rPr>
                          <w:t>Субъект ОП</w:t>
                        </w:r>
                      </w:p>
                    </w:txbxContent>
                  </v:textbox>
                </v:shape>
              </w:pict>
            </w:r>
            <w:r w:rsidRPr="004556EA">
              <w:rPr>
                <w:rFonts w:ascii="Times New Roman" w:hAnsi="Times New Roman" w:cs="Times New Roman"/>
                <w:noProof/>
                <w:sz w:val="24"/>
              </w:rPr>
              <w:pict>
                <v:oval id="_x0000_s1038" style="position:absolute;left:0;text-align:left;margin-left:-269.85pt;margin-top:154.5pt;width:150pt;height:51pt;z-index:251675648;mso-position-horizontal-relative:text;mso-position-vertical-relative:text">
                  <v:textbox style="mso-next-textbox:#_x0000_s1038">
                    <w:txbxContent>
                      <w:p w:rsidR="00264A2A" w:rsidRDefault="00264A2A" w:rsidP="00264A2A">
                        <w:pPr>
                          <w:jc w:val="center"/>
                        </w:pPr>
                        <w:proofErr w:type="spellStart"/>
                        <w:r>
                          <w:t>Деятельностный</w:t>
                        </w:r>
                        <w:proofErr w:type="spellEnd"/>
                        <w:r>
                          <w:t xml:space="preserve"> компонент ООП</w:t>
                        </w:r>
                      </w:p>
                    </w:txbxContent>
                  </v:textbox>
                </v:oval>
              </w:pict>
            </w:r>
            <w:r w:rsidRPr="004556EA">
              <w:rPr>
                <w:rFonts w:ascii="Times New Roman" w:hAnsi="Times New Roman" w:cs="Times New Roman"/>
                <w:noProof/>
                <w:sz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3" type="#_x0000_t96" style="position:absolute;left:0;text-align:left;margin-left:-351.45pt;margin-top:38.45pt;width:71.25pt;height:63.55pt;z-index:251687936;mso-position-horizontal-relative:text;mso-position-vertical-relative:text"/>
              </w:pict>
            </w:r>
            <w:r w:rsidRPr="004556EA">
              <w:rPr>
                <w:rFonts w:ascii="Times New Roman" w:hAnsi="Times New Roman" w:cs="Times New Roman"/>
                <w:noProof/>
                <w:sz w:val="24"/>
                <w:lang w:eastAsia="ru-RU"/>
              </w:rPr>
              <w:pict>
                <v:shape id="_x0000_s1044" type="#_x0000_t96" style="position:absolute;left:0;text-align:left;margin-left:-111.75pt;margin-top:38.45pt;width:71.5pt;height:65.25pt;z-index:251684864;mso-position-horizontal-relative:text;mso-position-vertical-relative:text">
                  <v:textbox>
                    <w:txbxContent>
                      <w:p w:rsidR="00D0180B" w:rsidRPr="00D0180B" w:rsidRDefault="00D0180B" w:rsidP="00D0180B"/>
                    </w:txbxContent>
                  </v:textbox>
                </v:shape>
              </w:pict>
            </w:r>
            <w:r w:rsidR="00B37CA2" w:rsidRPr="009A2E62">
              <w:rPr>
                <w:rFonts w:ascii="Times New Roman" w:hAnsi="Times New Roman" w:cs="Times New Roman"/>
              </w:rPr>
              <w:t xml:space="preserve">Школьный двор </w:t>
            </w:r>
            <w:proofErr w:type="gramStart"/>
            <w:r w:rsidR="00B37CA2" w:rsidRPr="009A2E62">
              <w:rPr>
                <w:rFonts w:ascii="Times New Roman" w:hAnsi="Times New Roman" w:cs="Times New Roman"/>
              </w:rPr>
              <w:t>–ш</w:t>
            </w:r>
            <w:proofErr w:type="gramEnd"/>
            <w:r w:rsidR="00B37CA2" w:rsidRPr="009A2E62">
              <w:rPr>
                <w:rFonts w:ascii="Times New Roman" w:hAnsi="Times New Roman" w:cs="Times New Roman"/>
              </w:rPr>
              <w:t>кольный огород</w:t>
            </w:r>
          </w:p>
        </w:tc>
        <w:tc>
          <w:tcPr>
            <w:tcW w:w="2268" w:type="dxa"/>
          </w:tcPr>
          <w:p w:rsidR="00B37CA2" w:rsidRDefault="00790AEE" w:rsidP="006111EA">
            <w:pPr>
              <w:spacing w:line="276" w:lineRule="auto"/>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82816" behindDoc="0" locked="0" layoutInCell="1" allowOverlap="1">
                  <wp:simplePos x="0" y="0"/>
                  <wp:positionH relativeFrom="column">
                    <wp:posOffset>-48260</wp:posOffset>
                  </wp:positionH>
                  <wp:positionV relativeFrom="paragraph">
                    <wp:posOffset>1326515</wp:posOffset>
                  </wp:positionV>
                  <wp:extent cx="1424305" cy="866775"/>
                  <wp:effectExtent l="19050" t="0" r="4445" b="0"/>
                  <wp:wrapThrough wrapText="bothSides">
                    <wp:wrapPolygon edited="0">
                      <wp:start x="867" y="475"/>
                      <wp:lineTo x="-289" y="4747"/>
                      <wp:lineTo x="-289" y="15666"/>
                      <wp:lineTo x="578" y="20888"/>
                      <wp:lineTo x="867" y="20888"/>
                      <wp:lineTo x="20512" y="20888"/>
                      <wp:lineTo x="20801" y="20888"/>
                      <wp:lineTo x="21667" y="17090"/>
                      <wp:lineTo x="21667" y="4747"/>
                      <wp:lineTo x="21379" y="1899"/>
                      <wp:lineTo x="20512" y="475"/>
                      <wp:lineTo x="867" y="475"/>
                    </wp:wrapPolygon>
                  </wp:wrapThrough>
                  <wp:docPr id="9" name="Рисунок 9" descr="F:\РИП\Документы РИП МБОУ СОШ с. ГОрячие Ключи\IMG-2020040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РИП\Документы РИП МБОУ СОШ с. ГОрячие Ключи\IMG-20200409-WA0016.jp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48" t="24944" r="8300" b="2054"/>
                          <a:stretch/>
                        </pic:blipFill>
                        <pic:spPr bwMode="auto">
                          <a:xfrm>
                            <a:off x="0" y="0"/>
                            <a:ext cx="1424305" cy="866775"/>
                          </a:xfrm>
                          <a:prstGeom prst="rect">
                            <a:avLst/>
                          </a:prstGeom>
                          <a:noFill/>
                          <a:ln>
                            <a:noFill/>
                          </a:ln>
                          <a:effectLst>
                            <a:softEdge rad="1270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noProof/>
                <w:lang w:eastAsia="ru-RU"/>
              </w:rPr>
              <w:drawing>
                <wp:anchor distT="0" distB="0" distL="114300" distR="114300" simplePos="0" relativeHeight="251680768" behindDoc="0" locked="0" layoutInCell="1" allowOverlap="1">
                  <wp:simplePos x="0" y="0"/>
                  <wp:positionH relativeFrom="column">
                    <wp:posOffset>-33655</wp:posOffset>
                  </wp:positionH>
                  <wp:positionV relativeFrom="paragraph">
                    <wp:posOffset>635</wp:posOffset>
                  </wp:positionV>
                  <wp:extent cx="1495425" cy="1276350"/>
                  <wp:effectExtent l="19050" t="0" r="9525" b="0"/>
                  <wp:wrapThrough wrapText="bothSides">
                    <wp:wrapPolygon edited="0">
                      <wp:start x="275" y="0"/>
                      <wp:lineTo x="-275" y="5158"/>
                      <wp:lineTo x="-275" y="20633"/>
                      <wp:lineTo x="275" y="21278"/>
                      <wp:lineTo x="21187" y="21278"/>
                      <wp:lineTo x="21462" y="21278"/>
                      <wp:lineTo x="21738" y="20633"/>
                      <wp:lineTo x="21738" y="645"/>
                      <wp:lineTo x="21187" y="0"/>
                      <wp:lineTo x="275" y="0"/>
                    </wp:wrapPolygon>
                  </wp:wrapThrough>
                  <wp:docPr id="1" name="Рисунок 3" descr="F:\РИП\Документы РИП МБОУ СОШ с. ГОрячие Ключи\IMG-2020040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ИП\Документы РИП МБОУ СОШ с. ГОрячие Ключи\IMG-20200409-WA000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276350"/>
                          </a:xfrm>
                          <a:prstGeom prst="rect">
                            <a:avLst/>
                          </a:prstGeom>
                          <a:noFill/>
                          <a:ln>
                            <a:noFill/>
                          </a:ln>
                          <a:effectLst>
                            <a:softEdge rad="63500"/>
                          </a:effectLst>
                        </pic:spPr>
                      </pic:pic>
                    </a:graphicData>
                  </a:graphic>
                </wp:anchor>
              </w:drawing>
            </w:r>
          </w:p>
        </w:tc>
        <w:tc>
          <w:tcPr>
            <w:tcW w:w="1700" w:type="dxa"/>
          </w:tcPr>
          <w:p w:rsidR="00B37CA2" w:rsidRDefault="00B37CA2" w:rsidP="00790AEE">
            <w:pPr>
              <w:spacing w:line="276" w:lineRule="auto"/>
              <w:jc w:val="center"/>
              <w:rPr>
                <w:rFonts w:ascii="Times New Roman" w:hAnsi="Times New Roman" w:cs="Times New Roman"/>
              </w:rPr>
            </w:pPr>
            <w:r w:rsidRPr="00B37CA2">
              <w:rPr>
                <w:rFonts w:ascii="Times New Roman" w:hAnsi="Times New Roman" w:cs="Times New Roman"/>
                <w:sz w:val="20"/>
              </w:rPr>
              <w:t xml:space="preserve">Организация коммуникативного взаимодействия, </w:t>
            </w:r>
            <w:r w:rsidR="00790AEE">
              <w:rPr>
                <w:rFonts w:ascii="Times New Roman" w:hAnsi="Times New Roman" w:cs="Times New Roman"/>
                <w:sz w:val="20"/>
              </w:rPr>
              <w:t>сотрудничества при организации и проведении</w:t>
            </w:r>
            <w:r w:rsidR="00790AEE" w:rsidRPr="00B37CA2">
              <w:rPr>
                <w:rFonts w:ascii="Times New Roman" w:hAnsi="Times New Roman" w:cs="Times New Roman"/>
                <w:sz w:val="20"/>
              </w:rPr>
              <w:t xml:space="preserve"> </w:t>
            </w:r>
            <w:r w:rsidRPr="00B37CA2">
              <w:rPr>
                <w:rFonts w:ascii="Times New Roman" w:hAnsi="Times New Roman" w:cs="Times New Roman"/>
                <w:sz w:val="20"/>
              </w:rPr>
              <w:t>всероссийских акций, праздников</w:t>
            </w:r>
            <w:r w:rsidR="00790AEE">
              <w:rPr>
                <w:rFonts w:ascii="Times New Roman" w:hAnsi="Times New Roman" w:cs="Times New Roman"/>
                <w:sz w:val="20"/>
              </w:rPr>
              <w:t>, общешкольных мероприятий</w:t>
            </w:r>
            <w:r w:rsidRPr="00B37CA2">
              <w:rPr>
                <w:rFonts w:ascii="Times New Roman" w:hAnsi="Times New Roman" w:cs="Times New Roman"/>
                <w:sz w:val="20"/>
              </w:rPr>
              <w:t xml:space="preserve"> </w:t>
            </w:r>
          </w:p>
        </w:tc>
        <w:tc>
          <w:tcPr>
            <w:tcW w:w="1417" w:type="dxa"/>
          </w:tcPr>
          <w:p w:rsidR="00B37CA2" w:rsidRPr="00B37CA2" w:rsidRDefault="00B37CA2" w:rsidP="00B37CA2">
            <w:pPr>
              <w:jc w:val="both"/>
              <w:rPr>
                <w:rFonts w:ascii="Times New Roman" w:hAnsi="Times New Roman" w:cs="Times New Roman"/>
                <w:sz w:val="20"/>
              </w:rPr>
            </w:pPr>
            <w:r w:rsidRPr="00B37CA2">
              <w:rPr>
                <w:rFonts w:ascii="Times New Roman" w:hAnsi="Times New Roman" w:cs="Times New Roman"/>
                <w:sz w:val="20"/>
              </w:rPr>
              <w:t>Содержательный компонент ООП – реализация программ по биологии,</w:t>
            </w:r>
            <w:r>
              <w:rPr>
                <w:rFonts w:ascii="Times New Roman" w:hAnsi="Times New Roman" w:cs="Times New Roman"/>
                <w:sz w:val="20"/>
              </w:rPr>
              <w:t xml:space="preserve"> окружающему миру,</w:t>
            </w:r>
            <w:r w:rsidRPr="00B37CA2">
              <w:rPr>
                <w:rFonts w:ascii="Times New Roman" w:hAnsi="Times New Roman" w:cs="Times New Roman"/>
                <w:sz w:val="20"/>
              </w:rPr>
              <w:t xml:space="preserve"> технологии, ге</w:t>
            </w:r>
            <w:r w:rsidR="001E6868">
              <w:rPr>
                <w:rFonts w:ascii="Times New Roman" w:hAnsi="Times New Roman" w:cs="Times New Roman"/>
                <w:sz w:val="20"/>
              </w:rPr>
              <w:t>ографии.</w:t>
            </w:r>
          </w:p>
          <w:p w:rsidR="00B37CA2" w:rsidRDefault="00B37CA2" w:rsidP="00790AEE">
            <w:pPr>
              <w:jc w:val="both"/>
              <w:rPr>
                <w:rFonts w:ascii="Times New Roman" w:hAnsi="Times New Roman" w:cs="Times New Roman"/>
              </w:rPr>
            </w:pPr>
            <w:proofErr w:type="spellStart"/>
            <w:r w:rsidRPr="00B37CA2">
              <w:rPr>
                <w:rFonts w:ascii="Times New Roman" w:hAnsi="Times New Roman" w:cs="Times New Roman"/>
                <w:sz w:val="20"/>
              </w:rPr>
              <w:t>Деятельностный</w:t>
            </w:r>
            <w:proofErr w:type="spellEnd"/>
            <w:r w:rsidRPr="00B37CA2">
              <w:rPr>
                <w:rFonts w:ascii="Times New Roman" w:hAnsi="Times New Roman" w:cs="Times New Roman"/>
                <w:sz w:val="20"/>
              </w:rPr>
              <w:t xml:space="preserve"> компонент ООП – организация совместной учебно-познавательной и практической деятельности</w:t>
            </w:r>
            <w:r w:rsidR="001E6868">
              <w:rPr>
                <w:rFonts w:ascii="Times New Roman" w:hAnsi="Times New Roman" w:cs="Times New Roman"/>
                <w:sz w:val="20"/>
              </w:rPr>
              <w:t>, выполнение проектов</w:t>
            </w:r>
          </w:p>
        </w:tc>
        <w:tc>
          <w:tcPr>
            <w:tcW w:w="1277" w:type="dxa"/>
          </w:tcPr>
          <w:p w:rsidR="00B37CA2" w:rsidRDefault="00B37CA2" w:rsidP="00B37CA2">
            <w:pPr>
              <w:spacing w:line="276" w:lineRule="auto"/>
              <w:jc w:val="both"/>
              <w:rPr>
                <w:rFonts w:ascii="Times New Roman" w:hAnsi="Times New Roman" w:cs="Times New Roman"/>
              </w:rPr>
            </w:pPr>
            <w:r>
              <w:rPr>
                <w:rFonts w:ascii="Times New Roman" w:hAnsi="Times New Roman" w:cs="Times New Roman"/>
                <w:sz w:val="20"/>
              </w:rPr>
              <w:t>Обучающ</w:t>
            </w:r>
            <w:r w:rsidRPr="00B37CA2">
              <w:rPr>
                <w:rFonts w:ascii="Times New Roman" w:hAnsi="Times New Roman" w:cs="Times New Roman"/>
                <w:sz w:val="20"/>
              </w:rPr>
              <w:t>и</w:t>
            </w:r>
            <w:r>
              <w:rPr>
                <w:rFonts w:ascii="Times New Roman" w:hAnsi="Times New Roman" w:cs="Times New Roman"/>
                <w:sz w:val="20"/>
              </w:rPr>
              <w:t>е</w:t>
            </w:r>
            <w:r w:rsidRPr="00B37CA2">
              <w:rPr>
                <w:rFonts w:ascii="Times New Roman" w:hAnsi="Times New Roman" w:cs="Times New Roman"/>
                <w:sz w:val="20"/>
              </w:rPr>
              <w:t>ся всех возрастных групп, педагоги, родители</w:t>
            </w:r>
          </w:p>
        </w:tc>
      </w:tr>
    </w:tbl>
    <w:p w:rsidR="0063237A" w:rsidRDefault="001E6868" w:rsidP="006F00CD">
      <w:pPr>
        <w:spacing w:after="0" w:line="276" w:lineRule="auto"/>
        <w:jc w:val="center"/>
        <w:rPr>
          <w:rFonts w:ascii="Times New Roman" w:hAnsi="Times New Roman" w:cs="Times New Roman"/>
          <w:sz w:val="24"/>
        </w:rPr>
      </w:pPr>
      <w:r w:rsidRPr="001E6868">
        <w:rPr>
          <w:rFonts w:ascii="Times New Roman" w:hAnsi="Times New Roman" w:cs="Times New Roman"/>
          <w:sz w:val="24"/>
        </w:rPr>
        <w:t>Рекреационно-образ</w:t>
      </w:r>
      <w:r>
        <w:rPr>
          <w:rFonts w:ascii="Times New Roman" w:hAnsi="Times New Roman" w:cs="Times New Roman"/>
          <w:sz w:val="24"/>
        </w:rPr>
        <w:t>ова</w:t>
      </w:r>
      <w:r w:rsidRPr="001E6868">
        <w:rPr>
          <w:rFonts w:ascii="Times New Roman" w:hAnsi="Times New Roman" w:cs="Times New Roman"/>
          <w:sz w:val="24"/>
        </w:rPr>
        <w:t>т</w:t>
      </w:r>
      <w:r>
        <w:rPr>
          <w:rFonts w:ascii="Times New Roman" w:hAnsi="Times New Roman" w:cs="Times New Roman"/>
          <w:sz w:val="24"/>
        </w:rPr>
        <w:t>е</w:t>
      </w:r>
      <w:r w:rsidRPr="001E6868">
        <w:rPr>
          <w:rFonts w:ascii="Times New Roman" w:hAnsi="Times New Roman" w:cs="Times New Roman"/>
          <w:sz w:val="24"/>
        </w:rPr>
        <w:t>льная</w:t>
      </w:r>
      <w:r>
        <w:rPr>
          <w:rFonts w:ascii="Times New Roman" w:hAnsi="Times New Roman" w:cs="Times New Roman"/>
          <w:sz w:val="24"/>
        </w:rPr>
        <w:t xml:space="preserve"> зона</w:t>
      </w:r>
      <w:r w:rsidRPr="001E6868">
        <w:rPr>
          <w:rFonts w:ascii="Times New Roman" w:hAnsi="Times New Roman" w:cs="Times New Roman"/>
          <w:sz w:val="24"/>
        </w:rPr>
        <w:t xml:space="preserve"> в МБОУ СОШ с. Горячие Ключи</w:t>
      </w:r>
    </w:p>
    <w:p w:rsidR="00EA4BD4" w:rsidRPr="001E6868" w:rsidRDefault="00EA4BD4" w:rsidP="006F00CD">
      <w:pPr>
        <w:spacing w:after="0" w:line="276" w:lineRule="auto"/>
        <w:jc w:val="center"/>
        <w:rPr>
          <w:rFonts w:ascii="Times New Roman" w:hAnsi="Times New Roman" w:cs="Times New Roman"/>
          <w:sz w:val="24"/>
        </w:rPr>
      </w:pPr>
    </w:p>
    <w:sectPr w:rsidR="00EA4BD4" w:rsidRPr="001E6868" w:rsidSect="00415210">
      <w:pgSz w:w="16838" w:h="11906" w:orient="landscape"/>
      <w:pgMar w:top="720" w:right="720" w:bottom="720" w:left="720" w:header="708" w:footer="708" w:gutter="0"/>
      <w:cols w:num="2" w:space="1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F55"/>
    <w:rsid w:val="00017B60"/>
    <w:rsid w:val="00023FE6"/>
    <w:rsid w:val="000B0F0F"/>
    <w:rsid w:val="000F12D8"/>
    <w:rsid w:val="00152529"/>
    <w:rsid w:val="001A5C5E"/>
    <w:rsid w:val="001B0291"/>
    <w:rsid w:val="001E602C"/>
    <w:rsid w:val="001E6868"/>
    <w:rsid w:val="00232EA5"/>
    <w:rsid w:val="00236824"/>
    <w:rsid w:val="002606D7"/>
    <w:rsid w:val="00264A2A"/>
    <w:rsid w:val="00291194"/>
    <w:rsid w:val="0034156E"/>
    <w:rsid w:val="003F2F50"/>
    <w:rsid w:val="00415210"/>
    <w:rsid w:val="00443C08"/>
    <w:rsid w:val="004556EA"/>
    <w:rsid w:val="004850E7"/>
    <w:rsid w:val="004C2F55"/>
    <w:rsid w:val="004F7120"/>
    <w:rsid w:val="00606268"/>
    <w:rsid w:val="006111EA"/>
    <w:rsid w:val="00611E0B"/>
    <w:rsid w:val="0063237A"/>
    <w:rsid w:val="0069322A"/>
    <w:rsid w:val="006A4CDD"/>
    <w:rsid w:val="006F00CD"/>
    <w:rsid w:val="00790AEE"/>
    <w:rsid w:val="007B6622"/>
    <w:rsid w:val="007C0C95"/>
    <w:rsid w:val="008D570B"/>
    <w:rsid w:val="009055E1"/>
    <w:rsid w:val="00972088"/>
    <w:rsid w:val="009A2E62"/>
    <w:rsid w:val="009E2319"/>
    <w:rsid w:val="00A467DD"/>
    <w:rsid w:val="00AE1A87"/>
    <w:rsid w:val="00AF4498"/>
    <w:rsid w:val="00B14418"/>
    <w:rsid w:val="00B37CA2"/>
    <w:rsid w:val="00C30684"/>
    <w:rsid w:val="00C550B2"/>
    <w:rsid w:val="00C80721"/>
    <w:rsid w:val="00CB25D3"/>
    <w:rsid w:val="00CE092A"/>
    <w:rsid w:val="00CF5C5E"/>
    <w:rsid w:val="00D0180B"/>
    <w:rsid w:val="00D07263"/>
    <w:rsid w:val="00D63A30"/>
    <w:rsid w:val="00E36056"/>
    <w:rsid w:val="00E9307C"/>
    <w:rsid w:val="00EA4BD4"/>
    <w:rsid w:val="00ED7F1A"/>
    <w:rsid w:val="00F217D0"/>
    <w:rsid w:val="00FF3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07C"/>
    <w:rPr>
      <w:rFonts w:ascii="Tahoma" w:hAnsi="Tahoma" w:cs="Tahoma"/>
      <w:sz w:val="16"/>
      <w:szCs w:val="16"/>
    </w:rPr>
  </w:style>
  <w:style w:type="paragraph" w:styleId="a5">
    <w:name w:val="Normal (Web)"/>
    <w:basedOn w:val="a"/>
    <w:uiPriority w:val="99"/>
    <w:semiHidden/>
    <w:unhideWhenUsed/>
    <w:rsid w:val="00023F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37C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5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30</cp:revision>
  <dcterms:created xsi:type="dcterms:W3CDTF">2020-04-09T05:28:00Z</dcterms:created>
  <dcterms:modified xsi:type="dcterms:W3CDTF">2020-07-12T13:34:00Z</dcterms:modified>
</cp:coreProperties>
</file>