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07" w:rsidRPr="00846EC4" w:rsidRDefault="00846EC4" w:rsidP="00846E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46EC4">
        <w:rPr>
          <w:rFonts w:ascii="Times New Roman" w:eastAsia="Times New Roman" w:hAnsi="Times New Roman" w:cs="Times New Roman"/>
          <w:i/>
          <w:color w:val="000000"/>
          <w:lang w:eastAsia="ru-RU"/>
        </w:rPr>
        <w:t>Приложение 1</w:t>
      </w:r>
    </w:p>
    <w:p w:rsidR="008251C2" w:rsidRDefault="008251C2" w:rsidP="00207E04">
      <w:pPr>
        <w:spacing w:before="7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4D2A07">
        <w:rPr>
          <w:rFonts w:ascii="Times New Roman" w:eastAsia="Times New Roman" w:hAnsi="Times New Roman" w:cs="Times New Roman"/>
          <w:b/>
          <w:bCs/>
          <w:lang w:eastAsia="ru-RU"/>
        </w:rPr>
        <w:t>Рабочий план по реализации</w:t>
      </w:r>
      <w:r w:rsidR="005351E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4717A" w:rsidRPr="004D2A07">
        <w:rPr>
          <w:rFonts w:ascii="Times New Roman" w:eastAsia="Times New Roman" w:hAnsi="Times New Roman" w:cs="Times New Roman"/>
          <w:b/>
          <w:bCs/>
          <w:lang w:eastAsia="ru-RU"/>
        </w:rPr>
        <w:t>Проекта «</w:t>
      </w:r>
      <w:r w:rsidR="00207E04" w:rsidRPr="004D2A07">
        <w:rPr>
          <w:rFonts w:ascii="Times New Roman" w:eastAsia="Times New Roman" w:hAnsi="Times New Roman" w:cs="Times New Roman"/>
          <w:b/>
          <w:bCs/>
          <w:lang w:eastAsia="ru-RU"/>
        </w:rPr>
        <w:t>Молодёжный</w:t>
      </w:r>
      <w:r w:rsidRPr="004D2A07">
        <w:rPr>
          <w:rFonts w:ascii="Times New Roman" w:eastAsia="Times New Roman" w:hAnsi="Times New Roman" w:cs="Times New Roman"/>
          <w:b/>
          <w:bCs/>
          <w:lang w:eastAsia="ru-RU"/>
        </w:rPr>
        <w:t xml:space="preserve"> бюджет"</w:t>
      </w:r>
      <w:r w:rsidR="00E4717A">
        <w:rPr>
          <w:rFonts w:ascii="Times New Roman" w:eastAsia="Times New Roman" w:hAnsi="Times New Roman" w:cs="Times New Roman"/>
          <w:b/>
          <w:bCs/>
          <w:lang w:eastAsia="ru-RU"/>
        </w:rPr>
        <w:t xml:space="preserve"> в МБОУ СОШ с. Горячие Ключи </w:t>
      </w:r>
    </w:p>
    <w:p w:rsidR="00207E04" w:rsidRPr="004D2A07" w:rsidRDefault="00E4717A" w:rsidP="00E4717A">
      <w:pPr>
        <w:spacing w:before="7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(20</w:t>
      </w:r>
      <w:r w:rsidR="00062232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5351E0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-202</w:t>
      </w:r>
      <w:r w:rsidR="005351E0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. год)</w:t>
      </w:r>
    </w:p>
    <w:tbl>
      <w:tblPr>
        <w:tblW w:w="153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276"/>
        <w:gridCol w:w="3119"/>
        <w:gridCol w:w="1984"/>
        <w:gridCol w:w="2977"/>
        <w:gridCol w:w="3685"/>
      </w:tblGrid>
      <w:tr w:rsidR="00207E04" w:rsidRPr="004D2A07" w:rsidTr="00841289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E04" w:rsidRPr="004D2A07" w:rsidRDefault="00207E04" w:rsidP="004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E04" w:rsidRPr="004D2A07" w:rsidRDefault="00207E04" w:rsidP="004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(план – графики)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E04" w:rsidRPr="004D2A07" w:rsidRDefault="00207E04" w:rsidP="004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E04" w:rsidRPr="004D2A07" w:rsidRDefault="00207E04" w:rsidP="004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Кто отвечает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E04" w:rsidRPr="004D2A07" w:rsidRDefault="00207E04" w:rsidP="004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делает (КАК?)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7E04" w:rsidRPr="004D2A07" w:rsidRDefault="00207E04" w:rsidP="004D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(как оценить, что сделано)</w:t>
            </w:r>
          </w:p>
        </w:tc>
      </w:tr>
      <w:tr w:rsidR="00207E04" w:rsidRPr="004D2A07" w:rsidTr="004D2A07">
        <w:trPr>
          <w:tblCellSpacing w:w="0" w:type="dxa"/>
        </w:trPr>
        <w:tc>
          <w:tcPr>
            <w:tcW w:w="153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E04" w:rsidRPr="004D2A07" w:rsidRDefault="00062232" w:rsidP="00F21D96">
            <w:pPr>
              <w:spacing w:after="0" w:line="240" w:lineRule="auto"/>
              <w:ind w:left="119" w:firstLine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этап (с 01.10.202</w:t>
            </w:r>
            <w:r w:rsidR="005351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- 2</w:t>
            </w:r>
            <w:r w:rsidR="00731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.10.202</w:t>
            </w:r>
            <w:r w:rsidR="005351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207E04"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207E04" w:rsidRPr="004D2A07" w:rsidRDefault="00841289" w:rsidP="000E0EB7">
            <w:pPr>
              <w:spacing w:after="0" w:line="240" w:lineRule="auto"/>
              <w:ind w:left="119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 результат</w:t>
            </w:r>
            <w:r w:rsidR="00207E04"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этапа: </w:t>
            </w:r>
            <w:r w:rsidR="00207E04"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участники образовательного процесса проинформированы о Проекте и 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мотивированы к</w:t>
            </w:r>
            <w:r w:rsidR="00207E04"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 поддержке и участию</w:t>
            </w:r>
            <w:r w:rsidR="00F21D96"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Разработан детальный план информационной кампании, разработан план и формат подготовительных мероприятий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Информационная кампания в школе</w:t>
            </w:r>
          </w:p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Подготовительная работа Молодёжного совета</w:t>
            </w:r>
          </w:p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731FEA">
            <w:pPr>
              <w:spacing w:after="0" w:line="240" w:lineRule="auto"/>
              <w:ind w:left="119"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об участии в проекте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старшеклассников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 информационные беседы в классах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на стенде Совета школы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731FEA">
            <w:pPr>
              <w:spacing w:after="0" w:line="240" w:lineRule="auto"/>
              <w:ind w:left="119"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841289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Обсуждение вопроса </w:t>
            </w:r>
            <w:r w:rsidR="00841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 участии в Проекте 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«Молодёжный бюджет» </w:t>
            </w:r>
            <w:proofErr w:type="gramStart"/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школы» на Совете школы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Нажиткова</w:t>
            </w:r>
            <w:proofErr w:type="spellEnd"/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директор школы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Информирует родителей об участии обучающихся школы в Проекте «Молодёжный бюджет»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человек, охваченных информацией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73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1FEA">
              <w:rPr>
                <w:rFonts w:ascii="Times New Roman" w:hAnsi="Times New Roman" w:cs="Times New Roman"/>
              </w:rPr>
              <w:t>0</w:t>
            </w:r>
            <w:r w:rsidRPr="004D2A07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</w:t>
            </w:r>
            <w:r w:rsidR="00731F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Совета старшеклассников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731FEA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Г.И., педагог-организатор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Выборы Молодёжного совета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детального плана информационной кампании на уровне школы среди учащихся</w:t>
            </w:r>
          </w:p>
        </w:tc>
      </w:tr>
      <w:tr w:rsidR="002F5E86" w:rsidRPr="004D2A07" w:rsidTr="000B47B8">
        <w:trPr>
          <w:trHeight w:val="534"/>
          <w:tblCellSpacing w:w="0" w:type="dxa"/>
        </w:trPr>
        <w:tc>
          <w:tcPr>
            <w:tcW w:w="22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731FEA">
            <w:pPr>
              <w:jc w:val="center"/>
              <w:rPr>
                <w:rFonts w:ascii="Times New Roman" w:hAnsi="Times New Roman" w:cs="Times New Roman"/>
              </w:rPr>
            </w:pPr>
            <w:r w:rsidRPr="004D2A07">
              <w:rPr>
                <w:rFonts w:ascii="Times New Roman" w:hAnsi="Times New Roman" w:cs="Times New Roman"/>
              </w:rPr>
              <w:t>01.10.20</w:t>
            </w:r>
            <w:r>
              <w:rPr>
                <w:rFonts w:ascii="Times New Roman" w:hAnsi="Times New Roman" w:cs="Times New Roman"/>
              </w:rPr>
              <w:t>2</w:t>
            </w:r>
            <w:r w:rsidR="00731F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20.10.202</w:t>
            </w:r>
            <w:r w:rsidR="00731F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 в 9-11 классах «Проблемы нашей школы»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Молодёжн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совета школы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«Круглый стол» о проблемах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Выявлены «болевые точки» школы, которые требуют решения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73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</w:t>
            </w:r>
            <w:r w:rsidR="00731F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1 этапа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Молодёжный</w:t>
            </w:r>
            <w:proofErr w:type="gramEnd"/>
            <w:r w:rsidRPr="00603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совета школы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Подведение итогов проведения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этапа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ind w:left="119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человек, охваченных и проинформированных о подготовке к реализации Проекта «Молодёжный бюджет»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73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</w:t>
            </w:r>
            <w:r w:rsidR="00731F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информационного стенда по результатам анализа проектных идей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Молодёжн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совета школы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информационного стенда в общедоступном месте, на сайте школы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на официальном сайте ш</w:t>
            </w:r>
            <w:r w:rsidRPr="004D2A07">
              <w:rPr>
                <w:rFonts w:ascii="Times New Roman" w:eastAsia="Times New Roman" w:hAnsi="Times New Roman" w:cs="Times New Roman"/>
                <w:lang w:eastAsia="ru-RU"/>
              </w:rPr>
              <w:t>колы: </w:t>
            </w:r>
          </w:p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http://chkoul_gor.kl@mail.ru/</w:t>
            </w:r>
          </w:p>
        </w:tc>
      </w:tr>
      <w:tr w:rsidR="002F5E86" w:rsidRPr="004D2A07" w:rsidTr="004D2A07">
        <w:trPr>
          <w:tblCellSpacing w:w="0" w:type="dxa"/>
        </w:trPr>
        <w:tc>
          <w:tcPr>
            <w:tcW w:w="153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этап (21</w:t>
            </w:r>
            <w:r w:rsidR="00731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.10.2022-14.11.2022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proofErr w:type="gramEnd"/>
          </w:p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Ожидаемый результат этапа: </w:t>
            </w:r>
            <w:r w:rsidRPr="004D2A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собраниях в классах обсуждены проектные идеи и предложения и выдвинуты для голосования на общешкольном уровне, выбраны представители от класса для участия в общешкольном собрании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Выдвижение и обсуждение предварительных проектных идей на собраниях в классах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615118" w:rsidP="0073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презентаци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идей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группы в классах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основе полученных данных готовят презентацию идеи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проекты презентаци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идей для обсуждения на общешкольном уровне 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731FEA" w:rsidP="0073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07.11 -12.11</w:t>
            </w:r>
            <w:r w:rsidR="002F5E86"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2F5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841289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собрания</w:t>
            </w:r>
            <w:r w:rsidR="002F5E86"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«Презентация проектных идей»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группы в классах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овка презентации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проектной идеи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выдвинутых проектных идей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73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информационного стенда по результатам анализа проектных идей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Молодёжн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совета школы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информационного стенда в общедоступном месте, на 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сайте школы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Размещение информации на официальном сайте школы: http://chkoul_gor.kl@mail.ru/</w:t>
            </w:r>
          </w:p>
        </w:tc>
      </w:tr>
      <w:tr w:rsidR="002F5E86" w:rsidRPr="004D2A07" w:rsidTr="004D2A07">
        <w:trPr>
          <w:trHeight w:val="805"/>
          <w:tblCellSpacing w:w="0" w:type="dxa"/>
        </w:trPr>
        <w:tc>
          <w:tcPr>
            <w:tcW w:w="15301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 этап (1</w:t>
            </w:r>
            <w:r w:rsidR="00731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2-30</w:t>
            </w: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 результат этапа: 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 предварительный перечень проектов для общешкольного голосования.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Оформление</w:t>
            </w:r>
          </w:p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проектных идей и их</w:t>
            </w:r>
          </w:p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представление </w:t>
            </w:r>
            <w:proofErr w:type="gramStart"/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proofErr w:type="gramEnd"/>
          </w:p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общешкольном</w:t>
            </w:r>
          </w:p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уровне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731FEA">
            <w:pPr>
              <w:rPr>
                <w:rFonts w:ascii="Times New Roman" w:hAnsi="Times New Roman" w:cs="Times New Roman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проектных идей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Молодёжный совет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проектной идеи, оформление выставочного материала для обсуждения, проведение сравнительного анализа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информационного материала (графики, анкеты и т.д.)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731FEA">
            <w:pPr>
              <w:rPr>
                <w:rFonts w:ascii="Times New Roman" w:hAnsi="Times New Roman" w:cs="Times New Roman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формирования ценообразования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Школьный куратор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Предварительная оценка стоимости проекта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Составлена таблица стоимости работ по проекту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731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общего собрания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Молодёжн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совета школы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общего собрания 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обучающихся, администрации школы, представителей курирующей стороны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общее собрание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731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Выбраны лучшие проектные идеи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Молодёжный совет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списка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проектов, которые буду участвовать в голосовании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 список проектов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731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информационного стенда по результатам анализа проектных идей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Молодёжн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совета школы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информационного стенда в общедоступном месте, на сайте школы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на официальном сайте школы: http://chkoul_gor.kl@mail.ru/</w:t>
            </w:r>
          </w:p>
        </w:tc>
      </w:tr>
      <w:tr w:rsidR="002F5E86" w:rsidRPr="004D2A07" w:rsidTr="00841289">
        <w:trPr>
          <w:trHeight w:val="585"/>
          <w:tblCellSpacing w:w="0" w:type="dxa"/>
        </w:trPr>
        <w:tc>
          <w:tcPr>
            <w:tcW w:w="15301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этап (</w:t>
            </w:r>
            <w:r w:rsidR="000C5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C5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 результат этапа: 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технического анализа подготовлены проектные предложения для общешкольного голосования.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Предварительный технический анализ выдвинутых предложений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0C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="000C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 предварительного технического задания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куратор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соответствия выделенным критериям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Составлено предварительное техническое задание проектов</w:t>
            </w:r>
          </w:p>
        </w:tc>
      </w:tr>
      <w:tr w:rsidR="002F5E86" w:rsidRPr="004D2A07" w:rsidTr="004D2A07">
        <w:trPr>
          <w:tblCellSpacing w:w="0" w:type="dxa"/>
        </w:trPr>
        <w:tc>
          <w:tcPr>
            <w:tcW w:w="153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этап (16.12.20</w:t>
            </w:r>
            <w:r w:rsidR="00731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="00841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0C5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  <w:r w:rsidR="00841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.12.202</w:t>
            </w:r>
            <w:r w:rsidR="00731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 результат этапа: 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учащиеся школы получили информацию о выдвинутых на голосование проектах; в школе прошло активное обсуждение и у участников голосования сформировалось информированное решение по поводу их выбора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Оформление и размещение информации по отобранным проектным предложениям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0C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C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41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412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обсуждения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Молодёжный совет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 участников сформировалось представление о выдвинутых проектах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участников, которые приняли участие в обсуждении</w:t>
            </w:r>
          </w:p>
        </w:tc>
      </w:tr>
      <w:tr w:rsidR="002F5E86" w:rsidRPr="004D2A07" w:rsidTr="004D2A07">
        <w:trPr>
          <w:trHeight w:val="805"/>
          <w:tblCellSpacing w:w="0" w:type="dxa"/>
        </w:trPr>
        <w:tc>
          <w:tcPr>
            <w:tcW w:w="15301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этап (</w:t>
            </w:r>
            <w:r w:rsidR="000C5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</w:t>
            </w:r>
            <w:r w:rsidR="000C5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 результат этапа: 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выбраны проекты для реализации «Молодёжного бюджета»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Общешкольное голосование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73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помещения для голосования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волонтёрского отряда «Бумеранг»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помещени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голосования,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списка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голосующих</w:t>
            </w:r>
            <w:proofErr w:type="gramEnd"/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маркёры для голосования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помещение для голосования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0C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C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голосования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куратор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Выбран проект, который стал победителем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человек, проголосовавших за проекты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0C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  <w:r w:rsidR="000C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администрации муниципального образования о результатах проекта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куратор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Оформленные документы, презентации передаются администрации школы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документов, которые необходимо передать в администрацию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0C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C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информационного стенда по результатам анализа проектных идей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Молодёжн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совета школы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информационного стенда в общедоступном месте, на сайте школы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на официальном сайте школы: http://chkoul_gor.kl@mail.ru/</w:t>
            </w:r>
          </w:p>
        </w:tc>
      </w:tr>
      <w:tr w:rsidR="002F5E86" w:rsidRPr="004D2A07" w:rsidTr="004D2A07">
        <w:trPr>
          <w:trHeight w:val="805"/>
          <w:tblCellSpacing w:w="0" w:type="dxa"/>
        </w:trPr>
        <w:tc>
          <w:tcPr>
            <w:tcW w:w="15301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этап (2</w:t>
            </w:r>
            <w:r w:rsidR="000C5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731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</w:t>
            </w: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конца очередного года)</w:t>
            </w:r>
          </w:p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 результат этапа: 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выбран проект для реализации «Молодёжного бюджета», выбранный проект успешно реализован; заинтересованные участники регулярно информируются о ходе работы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Подготовка технической документации на муниципальном уровне</w:t>
            </w:r>
          </w:p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F5E86" w:rsidRPr="004D2A07" w:rsidRDefault="002F5E86" w:rsidP="002F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проектов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0C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C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  <w:r w:rsidR="000C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.01.202</w:t>
            </w:r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окончательного технического анализа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 проектов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окончательныхдокументов</w:t>
            </w:r>
            <w:proofErr w:type="spellEnd"/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технического анализа, подготов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проектно- сметной документации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Оформленная техническая документация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0C5491" w:rsidP="000C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2F5E86"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F5E86"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615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bookmarkStart w:id="0" w:name="_GoBack"/>
            <w:bookmarkEnd w:id="0"/>
            <w:r w:rsidR="00731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F5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2F5E86"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окончания проекта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Регулярное информирование участников проекта о реализации проекта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Молодёжн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совета школы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участников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проекта о ходе реализации проекта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ситуации с реализацией проекта</w:t>
            </w:r>
          </w:p>
        </w:tc>
      </w:tr>
      <w:tr w:rsidR="002F5E86" w:rsidRPr="004D2A07" w:rsidTr="00841289">
        <w:trPr>
          <w:tblCellSpacing w:w="0" w:type="dxa"/>
        </w:trPr>
        <w:tc>
          <w:tcPr>
            <w:tcW w:w="2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проекта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информационного стенда по результатам анализа проектных идей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Молодёжн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совета школы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информационного стенда в общедоступном месте, на сайте школы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E86" w:rsidRPr="004D2A07" w:rsidRDefault="002F5E86" w:rsidP="002F5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на официальном сайте школы: http://chkoul_gor.kl@mail.ru/</w:t>
            </w:r>
          </w:p>
        </w:tc>
      </w:tr>
    </w:tbl>
    <w:p w:rsidR="009110A6" w:rsidRPr="004D2A07" w:rsidRDefault="009110A6">
      <w:pPr>
        <w:rPr>
          <w:rFonts w:ascii="Times New Roman" w:hAnsi="Times New Roman" w:cs="Times New Roman"/>
        </w:rPr>
      </w:pPr>
    </w:p>
    <w:sectPr w:rsidR="009110A6" w:rsidRPr="004D2A07" w:rsidSect="00841289">
      <w:pgSz w:w="16840" w:h="11907" w:orient="landscape" w:code="9"/>
      <w:pgMar w:top="426" w:right="720" w:bottom="568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51C2"/>
    <w:rsid w:val="00062232"/>
    <w:rsid w:val="000B47B8"/>
    <w:rsid w:val="000C5491"/>
    <w:rsid w:val="000E0EB7"/>
    <w:rsid w:val="00207E04"/>
    <w:rsid w:val="00257147"/>
    <w:rsid w:val="002E7877"/>
    <w:rsid w:val="002F5E86"/>
    <w:rsid w:val="004C084D"/>
    <w:rsid w:val="004D2A07"/>
    <w:rsid w:val="005351E0"/>
    <w:rsid w:val="00603433"/>
    <w:rsid w:val="00615118"/>
    <w:rsid w:val="00625680"/>
    <w:rsid w:val="00647F0C"/>
    <w:rsid w:val="006701ED"/>
    <w:rsid w:val="006F1864"/>
    <w:rsid w:val="00731FEA"/>
    <w:rsid w:val="0076688F"/>
    <w:rsid w:val="008251C2"/>
    <w:rsid w:val="00841289"/>
    <w:rsid w:val="00846C4C"/>
    <w:rsid w:val="00846EC4"/>
    <w:rsid w:val="009110A6"/>
    <w:rsid w:val="00A07E22"/>
    <w:rsid w:val="00B4003B"/>
    <w:rsid w:val="00B90FFF"/>
    <w:rsid w:val="00D47021"/>
    <w:rsid w:val="00E4717A"/>
    <w:rsid w:val="00F21D96"/>
    <w:rsid w:val="00FF0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0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МБОУ СОШ4</cp:lastModifiedBy>
  <cp:revision>19</cp:revision>
  <dcterms:created xsi:type="dcterms:W3CDTF">2019-10-29T04:56:00Z</dcterms:created>
  <dcterms:modified xsi:type="dcterms:W3CDTF">2022-12-22T00:41:00Z</dcterms:modified>
</cp:coreProperties>
</file>